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CE2DA" w14:textId="36628CF6" w:rsidR="00C62DA0" w:rsidRPr="00B71077" w:rsidRDefault="00C62DA0" w:rsidP="00C62DA0">
      <w:pPr>
        <w:widowControl/>
        <w:shd w:val="clear" w:color="auto" w:fill="FFFFFF"/>
        <w:spacing w:line="568" w:lineRule="exact"/>
        <w:jc w:val="center"/>
        <w:rPr>
          <w:rFonts w:ascii="Times New Roman" w:eastAsia="方正小标宋_GBK" w:hAnsi="Times New Roman" w:cs="Times New Roman"/>
          <w:color w:val="333333"/>
          <w:kern w:val="0"/>
          <w:sz w:val="44"/>
          <w:szCs w:val="44"/>
        </w:rPr>
      </w:pPr>
      <w:r w:rsidRPr="00B71077">
        <w:rPr>
          <w:rFonts w:ascii="Times New Roman" w:eastAsia="方正小标宋_GBK" w:hAnsi="Times New Roman" w:cs="Times New Roman"/>
          <w:color w:val="333333"/>
          <w:kern w:val="0"/>
          <w:sz w:val="44"/>
          <w:szCs w:val="44"/>
        </w:rPr>
        <w:t>滁州市人民政府</w:t>
      </w:r>
      <w:r w:rsidR="003320CD" w:rsidRPr="00B71077">
        <w:rPr>
          <w:rFonts w:ascii="Times New Roman" w:eastAsia="方正小标宋_GBK" w:hAnsi="Times New Roman" w:cs="Times New Roman"/>
          <w:color w:val="333333"/>
          <w:kern w:val="0"/>
          <w:sz w:val="44"/>
          <w:szCs w:val="44"/>
        </w:rPr>
        <w:t>信访局</w:t>
      </w:r>
      <w:r w:rsidR="00A83074" w:rsidRPr="00B71077">
        <w:rPr>
          <w:rFonts w:ascii="Times New Roman" w:eastAsia="方正小标宋_GBK" w:hAnsi="Times New Roman" w:cs="Times New Roman"/>
          <w:color w:val="333333"/>
          <w:kern w:val="0"/>
          <w:sz w:val="44"/>
          <w:szCs w:val="44"/>
        </w:rPr>
        <w:t>2019</w:t>
      </w:r>
      <w:r w:rsidR="003320CD" w:rsidRPr="00B71077">
        <w:rPr>
          <w:rFonts w:ascii="Times New Roman" w:eastAsia="方正小标宋_GBK" w:hAnsi="Times New Roman" w:cs="Times New Roman"/>
          <w:color w:val="333333"/>
          <w:kern w:val="0"/>
          <w:sz w:val="44"/>
          <w:szCs w:val="44"/>
        </w:rPr>
        <w:t>年</w:t>
      </w:r>
    </w:p>
    <w:p w14:paraId="3C4B9550" w14:textId="62FD5716" w:rsidR="00C34DF5" w:rsidRPr="00B71077" w:rsidRDefault="00C34DF5" w:rsidP="00326C18">
      <w:pPr>
        <w:widowControl/>
        <w:shd w:val="clear" w:color="auto" w:fill="FFFFFF"/>
        <w:spacing w:afterLines="50" w:after="156" w:line="700" w:lineRule="exact"/>
        <w:jc w:val="center"/>
        <w:rPr>
          <w:rFonts w:ascii="Times New Roman" w:eastAsia="方正小标宋_GBK" w:hAnsi="Times New Roman" w:cs="Times New Roman"/>
          <w:color w:val="333333"/>
          <w:kern w:val="0"/>
          <w:sz w:val="44"/>
          <w:szCs w:val="44"/>
        </w:rPr>
      </w:pPr>
      <w:r w:rsidRPr="00B71077">
        <w:rPr>
          <w:rFonts w:ascii="Times New Roman" w:eastAsia="方正小标宋_GBK" w:hAnsi="Times New Roman" w:cs="Times New Roman"/>
          <w:color w:val="333333"/>
          <w:kern w:val="0"/>
          <w:sz w:val="44"/>
          <w:szCs w:val="44"/>
        </w:rPr>
        <w:t>政府信息公开工作年度报告</w:t>
      </w:r>
    </w:p>
    <w:p w14:paraId="3AABE5C5" w14:textId="35BB263B" w:rsidR="00C34DF5" w:rsidRPr="00B71077" w:rsidRDefault="003320CD" w:rsidP="00326C18">
      <w:pPr>
        <w:spacing w:line="580" w:lineRule="exact"/>
        <w:ind w:firstLineChars="200" w:firstLine="640"/>
        <w:rPr>
          <w:rFonts w:ascii="Times New Roman" w:eastAsia="仿宋_GB2312" w:hAnsi="Times New Roman" w:cs="Times New Roman"/>
          <w:sz w:val="32"/>
          <w:szCs w:val="32"/>
        </w:rPr>
      </w:pPr>
      <w:r w:rsidRPr="00B71077">
        <w:rPr>
          <w:rFonts w:ascii="Times New Roman" w:eastAsia="仿宋_GB2312" w:hAnsi="Times New Roman" w:cs="Times New Roman"/>
          <w:sz w:val="32"/>
          <w:szCs w:val="32"/>
        </w:rPr>
        <w:t>在市公开办的指导下，我局</w:t>
      </w:r>
      <w:r w:rsidRPr="00B71077">
        <w:rPr>
          <w:rFonts w:ascii="Times New Roman" w:eastAsia="仿宋_GB2312" w:hAnsi="Times New Roman" w:cs="Times New Roman"/>
          <w:sz w:val="32"/>
          <w:szCs w:val="32"/>
        </w:rPr>
        <w:t>2019</w:t>
      </w:r>
      <w:r w:rsidRPr="00B71077">
        <w:rPr>
          <w:rFonts w:ascii="Times New Roman" w:eastAsia="仿宋_GB2312" w:hAnsi="Times New Roman" w:cs="Times New Roman"/>
          <w:sz w:val="32"/>
          <w:szCs w:val="32"/>
        </w:rPr>
        <w:t>年政务公开工作较上年度有了长足进步，政策解读更加深入透彻，重点领域信息质量更加及时透明，平台建设更加标准规范，充分发挥了网站的桥梁纽带作用。现将我局今年来政务公开工作开展情况汇报如下：</w:t>
      </w:r>
    </w:p>
    <w:p w14:paraId="661CBA41" w14:textId="1B55A8F1" w:rsidR="003320CD" w:rsidRPr="00B71077" w:rsidRDefault="00C34DF5" w:rsidP="00326C18">
      <w:pPr>
        <w:widowControl/>
        <w:shd w:val="clear" w:color="auto" w:fill="FFFFFF"/>
        <w:spacing w:line="580" w:lineRule="exact"/>
        <w:ind w:firstLineChars="200" w:firstLine="640"/>
        <w:rPr>
          <w:rFonts w:ascii="Times New Roman" w:eastAsia="黑体" w:hAnsi="Times New Roman" w:cs="Times New Roman"/>
          <w:color w:val="333333"/>
          <w:kern w:val="0"/>
          <w:sz w:val="32"/>
          <w:szCs w:val="32"/>
        </w:rPr>
      </w:pPr>
      <w:r w:rsidRPr="00B71077">
        <w:rPr>
          <w:rFonts w:ascii="Times New Roman" w:eastAsia="黑体" w:hAnsi="Times New Roman" w:cs="Times New Roman"/>
          <w:color w:val="333333"/>
          <w:kern w:val="0"/>
          <w:sz w:val="32"/>
          <w:szCs w:val="32"/>
        </w:rPr>
        <w:t>一、总体情况</w:t>
      </w:r>
    </w:p>
    <w:p w14:paraId="77224DCA" w14:textId="462248F0" w:rsidR="003320CD" w:rsidRDefault="003320CD" w:rsidP="00326C18">
      <w:pPr>
        <w:spacing w:line="580" w:lineRule="exact"/>
        <w:ind w:firstLineChars="200" w:firstLine="640"/>
        <w:rPr>
          <w:rFonts w:ascii="Times New Roman" w:eastAsia="仿宋_GB2312" w:hAnsi="Times New Roman" w:cs="Times New Roman"/>
          <w:sz w:val="32"/>
          <w:szCs w:val="32"/>
        </w:rPr>
      </w:pPr>
      <w:r w:rsidRPr="00B71077">
        <w:rPr>
          <w:rFonts w:ascii="Times New Roman" w:eastAsia="仿宋_GB2312" w:hAnsi="Times New Roman" w:cs="Times New Roman"/>
          <w:sz w:val="32"/>
          <w:szCs w:val="32"/>
        </w:rPr>
        <w:t>为深入推进政务公开工作，我局高度重视、精心组织、健全机制，持续提升政务公开工作成效，确保政府信息与政务公开工作常态化、制度化、规范化运行。</w:t>
      </w:r>
    </w:p>
    <w:p w14:paraId="2C54F641" w14:textId="13E93C75" w:rsidR="00B71077" w:rsidRPr="00B71077" w:rsidRDefault="00B71077" w:rsidP="00326C18">
      <w:pPr>
        <w:spacing w:line="580" w:lineRule="exact"/>
        <w:ind w:firstLineChars="200" w:firstLine="643"/>
        <w:rPr>
          <w:rFonts w:ascii="Times New Roman" w:eastAsia="仿宋_GB2312" w:hAnsi="Times New Roman" w:cs="Times New Roman" w:hint="eastAsia"/>
          <w:sz w:val="32"/>
          <w:szCs w:val="32"/>
          <w:highlight w:val="yellow"/>
        </w:rPr>
      </w:pPr>
      <w:r w:rsidRPr="00B71077">
        <w:rPr>
          <w:rFonts w:ascii="楷体_GB2312" w:eastAsia="楷体_GB2312" w:hAnsi="Times New Roman" w:cs="Times New Roman" w:hint="eastAsia"/>
          <w:b/>
          <w:bCs/>
          <w:sz w:val="32"/>
          <w:szCs w:val="32"/>
        </w:rPr>
        <w:t>（一）主动公开情况</w:t>
      </w:r>
      <w:r>
        <w:rPr>
          <w:rFonts w:ascii="Times New Roman" w:eastAsia="仿宋_GB2312" w:hAnsi="Times New Roman" w:cs="Times New Roman" w:hint="eastAsia"/>
          <w:sz w:val="32"/>
          <w:szCs w:val="32"/>
        </w:rPr>
        <w:t>。</w:t>
      </w:r>
      <w:r w:rsidRPr="00B71077">
        <w:rPr>
          <w:rFonts w:ascii="Times New Roman" w:eastAsia="仿宋_GB2312" w:hAnsi="Times New Roman" w:cs="Times New Roman"/>
          <w:sz w:val="32"/>
          <w:szCs w:val="32"/>
        </w:rPr>
        <w:t>依据新修订的《政府信息公开条例》，大力开展宣传培训和贯彻落实工作。修订和完善了我局政府信息公开指南，进一步规范了公开程序和公开流程。截至</w:t>
      </w:r>
      <w:r w:rsidRPr="00B71077">
        <w:rPr>
          <w:rFonts w:ascii="Times New Roman" w:eastAsia="仿宋_GB2312" w:hAnsi="Times New Roman" w:cs="Times New Roman"/>
          <w:sz w:val="32"/>
          <w:szCs w:val="32"/>
        </w:rPr>
        <w:t>2019</w:t>
      </w:r>
      <w:r w:rsidRPr="00B71077">
        <w:rPr>
          <w:rFonts w:ascii="Times New Roman" w:eastAsia="仿宋_GB2312" w:hAnsi="Times New Roman" w:cs="Times New Roman"/>
          <w:sz w:val="32"/>
          <w:szCs w:val="32"/>
        </w:rPr>
        <w:t>年底，我局政府信息公开工作运行正常</w:t>
      </w:r>
      <w:r>
        <w:rPr>
          <w:rFonts w:ascii="Times New Roman" w:eastAsia="仿宋_GB2312" w:hAnsi="Times New Roman" w:cs="Times New Roman" w:hint="eastAsia"/>
          <w:sz w:val="32"/>
          <w:szCs w:val="32"/>
        </w:rPr>
        <w:t>，</w:t>
      </w:r>
      <w:r w:rsidRPr="00B71077">
        <w:rPr>
          <w:rFonts w:ascii="Times New Roman" w:eastAsia="仿宋_GB2312" w:hAnsi="Times New Roman" w:cs="Times New Roman"/>
          <w:sz w:val="32"/>
          <w:szCs w:val="32"/>
        </w:rPr>
        <w:t>累计发布政务公开信息</w:t>
      </w:r>
      <w:r w:rsidRPr="00B71077">
        <w:rPr>
          <w:rFonts w:ascii="Times New Roman" w:eastAsia="仿宋_GB2312" w:hAnsi="Times New Roman" w:cs="Times New Roman"/>
          <w:sz w:val="32"/>
          <w:szCs w:val="32"/>
        </w:rPr>
        <w:t>192</w:t>
      </w:r>
      <w:r w:rsidRPr="00B71077">
        <w:rPr>
          <w:rFonts w:ascii="Times New Roman" w:eastAsia="仿宋_GB2312" w:hAnsi="Times New Roman" w:cs="Times New Roman"/>
          <w:sz w:val="32"/>
          <w:szCs w:val="32"/>
        </w:rPr>
        <w:t>条，其中政策法规</w:t>
      </w:r>
      <w:r w:rsidRPr="00B71077">
        <w:rPr>
          <w:rFonts w:ascii="Times New Roman" w:eastAsia="仿宋_GB2312" w:hAnsi="Times New Roman" w:cs="Times New Roman"/>
          <w:sz w:val="32"/>
          <w:szCs w:val="32"/>
        </w:rPr>
        <w:t>9</w:t>
      </w:r>
      <w:r w:rsidRPr="00B71077">
        <w:rPr>
          <w:rFonts w:ascii="Times New Roman" w:eastAsia="仿宋_GB2312" w:hAnsi="Times New Roman" w:cs="Times New Roman"/>
          <w:sz w:val="32"/>
          <w:szCs w:val="32"/>
        </w:rPr>
        <w:t>条、规划计划</w:t>
      </w:r>
      <w:r w:rsidRPr="00B71077">
        <w:rPr>
          <w:rFonts w:ascii="Times New Roman" w:eastAsia="仿宋_GB2312" w:hAnsi="Times New Roman" w:cs="Times New Roman"/>
          <w:sz w:val="32"/>
          <w:szCs w:val="32"/>
        </w:rPr>
        <w:t>38</w:t>
      </w:r>
      <w:r w:rsidRPr="00B71077">
        <w:rPr>
          <w:rFonts w:ascii="Times New Roman" w:eastAsia="仿宋_GB2312" w:hAnsi="Times New Roman" w:cs="Times New Roman"/>
          <w:sz w:val="32"/>
          <w:szCs w:val="32"/>
        </w:rPr>
        <w:t>条、政策解读</w:t>
      </w:r>
      <w:r w:rsidRPr="00B71077">
        <w:rPr>
          <w:rFonts w:ascii="Times New Roman" w:eastAsia="仿宋_GB2312" w:hAnsi="Times New Roman" w:cs="Times New Roman"/>
          <w:sz w:val="32"/>
          <w:szCs w:val="32"/>
        </w:rPr>
        <w:t>10</w:t>
      </w:r>
      <w:r w:rsidRPr="00B71077">
        <w:rPr>
          <w:rFonts w:ascii="Times New Roman" w:eastAsia="仿宋_GB2312" w:hAnsi="Times New Roman" w:cs="Times New Roman"/>
          <w:sz w:val="32"/>
          <w:szCs w:val="32"/>
        </w:rPr>
        <w:t>条、工作推进</w:t>
      </w:r>
      <w:r w:rsidRPr="00B71077">
        <w:rPr>
          <w:rFonts w:ascii="Times New Roman" w:eastAsia="仿宋_GB2312" w:hAnsi="Times New Roman" w:cs="Times New Roman"/>
          <w:sz w:val="32"/>
          <w:szCs w:val="32"/>
        </w:rPr>
        <w:t>66</w:t>
      </w:r>
      <w:r w:rsidRPr="00B71077">
        <w:rPr>
          <w:rFonts w:ascii="Times New Roman" w:eastAsia="仿宋_GB2312" w:hAnsi="Times New Roman" w:cs="Times New Roman"/>
          <w:sz w:val="32"/>
          <w:szCs w:val="32"/>
        </w:rPr>
        <w:t>条。由于信访工作涉密性质，我局对决策情况不予公开。</w:t>
      </w:r>
    </w:p>
    <w:p w14:paraId="12C4D3FB" w14:textId="735FF4A6" w:rsidR="00B71077" w:rsidRPr="00B71077" w:rsidRDefault="00B71077" w:rsidP="00326C18">
      <w:pPr>
        <w:spacing w:line="580" w:lineRule="exact"/>
        <w:ind w:firstLineChars="200" w:firstLine="643"/>
        <w:rPr>
          <w:rFonts w:ascii="楷体_GB2312" w:eastAsia="楷体_GB2312" w:hAnsi="Times New Roman" w:cs="Times New Roman"/>
          <w:b/>
          <w:bCs/>
          <w:sz w:val="32"/>
          <w:szCs w:val="32"/>
        </w:rPr>
      </w:pPr>
      <w:r w:rsidRPr="00B71077">
        <w:rPr>
          <w:rFonts w:ascii="楷体_GB2312" w:eastAsia="楷体_GB2312" w:hAnsi="Times New Roman" w:cs="Times New Roman" w:hint="eastAsia"/>
          <w:b/>
          <w:bCs/>
          <w:sz w:val="32"/>
          <w:szCs w:val="32"/>
        </w:rPr>
        <w:t>（二）依申请公开情况</w:t>
      </w:r>
      <w:r w:rsidRPr="00B7107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我局</w:t>
      </w:r>
      <w:r w:rsidRPr="00B71077">
        <w:rPr>
          <w:rFonts w:ascii="Times New Roman" w:eastAsia="仿宋_GB2312" w:hAnsi="Times New Roman" w:cs="Times New Roman" w:hint="eastAsia"/>
          <w:sz w:val="32"/>
          <w:szCs w:val="32"/>
        </w:rPr>
        <w:t>进一步拓宽受理渠道，为申请人提供便捷的依申请公开服务。完善申请的受理、审查、处理、答复程序。对于申请事项不属于政府信息公开工作范畴或无法按申请提供政府信息的，主动与申请人沟通，尽量取得申请人的理解</w:t>
      </w:r>
      <w:r w:rsidR="00326C18">
        <w:rPr>
          <w:rFonts w:ascii="Times New Roman" w:eastAsia="仿宋_GB2312" w:hAnsi="Times New Roman" w:cs="Times New Roman" w:hint="eastAsia"/>
          <w:sz w:val="32"/>
          <w:szCs w:val="32"/>
        </w:rPr>
        <w:t>，确保</w:t>
      </w:r>
      <w:r w:rsidRPr="00B71077">
        <w:rPr>
          <w:rFonts w:ascii="Times New Roman" w:eastAsia="仿宋_GB2312" w:hAnsi="Times New Roman" w:cs="Times New Roman" w:hint="eastAsia"/>
          <w:sz w:val="32"/>
          <w:szCs w:val="32"/>
        </w:rPr>
        <w:t>依法有据、严谨规范、慎重稳妥</w:t>
      </w:r>
      <w:r w:rsidR="00326C18">
        <w:rPr>
          <w:rFonts w:ascii="Times New Roman" w:eastAsia="仿宋_GB2312" w:hAnsi="Times New Roman" w:cs="Times New Roman" w:hint="eastAsia"/>
          <w:sz w:val="32"/>
          <w:szCs w:val="32"/>
        </w:rPr>
        <w:t>地</w:t>
      </w:r>
      <w:r w:rsidR="00326C18" w:rsidRPr="00B71077">
        <w:rPr>
          <w:rFonts w:ascii="Times New Roman" w:eastAsia="仿宋_GB2312" w:hAnsi="Times New Roman" w:cs="Times New Roman" w:hint="eastAsia"/>
          <w:sz w:val="32"/>
          <w:szCs w:val="32"/>
        </w:rPr>
        <w:t>答复申请</w:t>
      </w:r>
      <w:r w:rsidR="00326C18">
        <w:rPr>
          <w:rFonts w:ascii="Times New Roman" w:eastAsia="仿宋_GB2312" w:hAnsi="Times New Roman" w:cs="Times New Roman" w:hint="eastAsia"/>
          <w:sz w:val="32"/>
          <w:szCs w:val="32"/>
        </w:rPr>
        <w:t>人的申请，</w:t>
      </w:r>
      <w:r w:rsidR="00326C18">
        <w:rPr>
          <w:rFonts w:ascii="Times New Roman" w:eastAsia="仿宋_GB2312" w:hAnsi="Times New Roman" w:cs="Times New Roman" w:hint="eastAsia"/>
          <w:sz w:val="32"/>
          <w:szCs w:val="32"/>
        </w:rPr>
        <w:lastRenderedPageBreak/>
        <w:t>2</w:t>
      </w:r>
      <w:r w:rsidR="00326C18">
        <w:rPr>
          <w:rFonts w:ascii="Times New Roman" w:eastAsia="仿宋_GB2312" w:hAnsi="Times New Roman" w:cs="Times New Roman"/>
          <w:sz w:val="32"/>
          <w:szCs w:val="32"/>
        </w:rPr>
        <w:t>019</w:t>
      </w:r>
      <w:r w:rsidR="00326C18">
        <w:rPr>
          <w:rFonts w:ascii="Times New Roman" w:eastAsia="仿宋_GB2312" w:hAnsi="Times New Roman" w:cs="Times New Roman" w:hint="eastAsia"/>
          <w:sz w:val="32"/>
          <w:szCs w:val="32"/>
        </w:rPr>
        <w:t>年，我局未收到依申请公开事项。</w:t>
      </w:r>
    </w:p>
    <w:p w14:paraId="0527D619" w14:textId="6A91FAED" w:rsidR="00B71077" w:rsidRPr="00B71077" w:rsidRDefault="00B71077" w:rsidP="00326C18">
      <w:pPr>
        <w:spacing w:line="580" w:lineRule="exact"/>
        <w:ind w:firstLineChars="200" w:firstLine="643"/>
        <w:rPr>
          <w:rFonts w:ascii="楷体_GB2312" w:eastAsia="楷体_GB2312" w:hAnsi="Times New Roman" w:cs="Times New Roman"/>
          <w:b/>
          <w:bCs/>
          <w:sz w:val="32"/>
          <w:szCs w:val="32"/>
        </w:rPr>
      </w:pPr>
      <w:r w:rsidRPr="00B71077">
        <w:rPr>
          <w:rFonts w:ascii="楷体_GB2312" w:eastAsia="楷体_GB2312" w:hAnsi="Times New Roman" w:cs="Times New Roman" w:hint="eastAsia"/>
          <w:b/>
          <w:bCs/>
          <w:sz w:val="32"/>
          <w:szCs w:val="32"/>
        </w:rPr>
        <w:t>（三）政府信息管理情况</w:t>
      </w:r>
      <w:r w:rsidRPr="00B71077">
        <w:rPr>
          <w:rFonts w:ascii="Times New Roman" w:eastAsia="仿宋_GB2312" w:hAnsi="Times New Roman" w:cs="Times New Roman" w:hint="eastAsia"/>
          <w:sz w:val="32"/>
          <w:szCs w:val="32"/>
        </w:rPr>
        <w:t>。</w:t>
      </w:r>
      <w:r w:rsidR="00326C18">
        <w:rPr>
          <w:rFonts w:ascii="Times New Roman" w:eastAsia="仿宋_GB2312" w:hAnsi="Times New Roman" w:cs="Times New Roman" w:hint="eastAsia"/>
          <w:sz w:val="32"/>
          <w:szCs w:val="32"/>
        </w:rPr>
        <w:t>根据我局政府信息管理情况，及时</w:t>
      </w:r>
      <w:r w:rsidR="00326C18" w:rsidRPr="00326C18">
        <w:rPr>
          <w:rFonts w:ascii="Times New Roman" w:eastAsia="仿宋_GB2312" w:hAnsi="Times New Roman" w:cs="Times New Roman" w:hint="eastAsia"/>
          <w:sz w:val="32"/>
          <w:szCs w:val="32"/>
        </w:rPr>
        <w:t>完善政府信息公开保密审查机制，规范审查程序，落实审查责任。遇到情况复杂或者可能涉及国家安全、公共安全、经济安全和社会稳定的申请，</w:t>
      </w:r>
      <w:r w:rsidR="00326C18">
        <w:rPr>
          <w:rFonts w:ascii="Times New Roman" w:eastAsia="仿宋_GB2312" w:hAnsi="Times New Roman" w:cs="Times New Roman" w:hint="eastAsia"/>
          <w:sz w:val="32"/>
          <w:szCs w:val="32"/>
        </w:rPr>
        <w:t>及时与</w:t>
      </w:r>
      <w:r w:rsidR="00326C18" w:rsidRPr="00326C18">
        <w:rPr>
          <w:rFonts w:ascii="Times New Roman" w:eastAsia="仿宋_GB2312" w:hAnsi="Times New Roman" w:cs="Times New Roman" w:hint="eastAsia"/>
          <w:sz w:val="32"/>
          <w:szCs w:val="32"/>
        </w:rPr>
        <w:t>相关部门</w:t>
      </w:r>
      <w:r w:rsidR="00326C18">
        <w:rPr>
          <w:rFonts w:ascii="Times New Roman" w:eastAsia="仿宋_GB2312" w:hAnsi="Times New Roman" w:cs="Times New Roman" w:hint="eastAsia"/>
          <w:sz w:val="32"/>
          <w:szCs w:val="32"/>
        </w:rPr>
        <w:t>开展</w:t>
      </w:r>
      <w:r w:rsidR="00326C18" w:rsidRPr="00326C18">
        <w:rPr>
          <w:rFonts w:ascii="Times New Roman" w:eastAsia="仿宋_GB2312" w:hAnsi="Times New Roman" w:cs="Times New Roman" w:hint="eastAsia"/>
          <w:sz w:val="32"/>
          <w:szCs w:val="32"/>
        </w:rPr>
        <w:t>协调会商，依据有关法律法规，对申请是否有效、信息是否应该公开、公开后可能带来的影响等进行综合分析，研究提出处理意见。</w:t>
      </w:r>
    </w:p>
    <w:p w14:paraId="399F4CC7" w14:textId="7BCB7B07" w:rsidR="00B71077" w:rsidRDefault="00B71077" w:rsidP="00326C18">
      <w:pPr>
        <w:spacing w:line="580" w:lineRule="exact"/>
        <w:ind w:firstLineChars="200" w:firstLine="643"/>
        <w:rPr>
          <w:rFonts w:ascii="Times New Roman" w:eastAsia="仿宋_GB2312" w:hAnsi="Times New Roman" w:cs="Times New Roman"/>
          <w:sz w:val="32"/>
          <w:szCs w:val="32"/>
        </w:rPr>
      </w:pPr>
      <w:r w:rsidRPr="00B71077">
        <w:rPr>
          <w:rFonts w:ascii="楷体_GB2312" w:eastAsia="楷体_GB2312" w:hAnsi="Times New Roman" w:cs="Times New Roman" w:hint="eastAsia"/>
          <w:b/>
          <w:bCs/>
          <w:sz w:val="32"/>
          <w:szCs w:val="32"/>
        </w:rPr>
        <w:t>（四）平台建设情况</w:t>
      </w:r>
      <w:r>
        <w:rPr>
          <w:rFonts w:ascii="Times New Roman" w:eastAsia="仿宋_GB2312" w:hAnsi="Times New Roman" w:cs="Times New Roman" w:hint="eastAsia"/>
          <w:sz w:val="32"/>
          <w:szCs w:val="32"/>
        </w:rPr>
        <w:t>。</w:t>
      </w:r>
      <w:r w:rsidRPr="00B71077">
        <w:rPr>
          <w:rFonts w:ascii="Times New Roman" w:eastAsia="仿宋_GB2312" w:hAnsi="Times New Roman" w:cs="Times New Roman"/>
          <w:color w:val="000000"/>
          <w:sz w:val="32"/>
          <w:szCs w:val="32"/>
          <w:shd w:val="clear" w:color="auto" w:fill="FFFFFF"/>
        </w:rPr>
        <w:t>用好传统媒体传播平台的同时，多措并举提升新媒体平台影响力，</w:t>
      </w:r>
      <w:r w:rsidRPr="00B71077">
        <w:rPr>
          <w:rFonts w:ascii="Times New Roman" w:eastAsia="仿宋_GB2312" w:hAnsi="Times New Roman" w:cs="Times New Roman"/>
          <w:sz w:val="32"/>
          <w:szCs w:val="32"/>
        </w:rPr>
        <w:t>全年通过微信公众号发布工作动态</w:t>
      </w:r>
      <w:r w:rsidRPr="00B71077">
        <w:rPr>
          <w:rFonts w:ascii="Times New Roman" w:eastAsia="仿宋_GB2312" w:hAnsi="Times New Roman" w:cs="Times New Roman"/>
          <w:sz w:val="32"/>
          <w:szCs w:val="32"/>
        </w:rPr>
        <w:t>278</w:t>
      </w:r>
      <w:r w:rsidRPr="00B71077">
        <w:rPr>
          <w:rFonts w:ascii="Times New Roman" w:eastAsia="仿宋_GB2312" w:hAnsi="Times New Roman" w:cs="Times New Roman"/>
          <w:sz w:val="32"/>
          <w:szCs w:val="32"/>
        </w:rPr>
        <w:t>条，微博发布</w:t>
      </w:r>
      <w:r w:rsidRPr="00B71077">
        <w:rPr>
          <w:rFonts w:ascii="Times New Roman" w:eastAsia="仿宋_GB2312" w:hAnsi="Times New Roman" w:cs="Times New Roman"/>
          <w:sz w:val="32"/>
          <w:szCs w:val="32"/>
        </w:rPr>
        <w:t>135</w:t>
      </w:r>
      <w:r w:rsidRPr="00B71077">
        <w:rPr>
          <w:rFonts w:ascii="Times New Roman" w:eastAsia="仿宋_GB2312" w:hAnsi="Times New Roman" w:cs="Times New Roman"/>
          <w:sz w:val="32"/>
          <w:szCs w:val="32"/>
        </w:rPr>
        <w:t>条，政务头条发布</w:t>
      </w:r>
      <w:r w:rsidRPr="00B71077">
        <w:rPr>
          <w:rFonts w:ascii="Times New Roman" w:eastAsia="仿宋_GB2312" w:hAnsi="Times New Roman" w:cs="Times New Roman"/>
          <w:sz w:val="32"/>
          <w:szCs w:val="32"/>
        </w:rPr>
        <w:t>19</w:t>
      </w:r>
      <w:r w:rsidRPr="00B71077">
        <w:rPr>
          <w:rFonts w:ascii="Times New Roman" w:eastAsia="仿宋_GB2312" w:hAnsi="Times New Roman" w:cs="Times New Roman"/>
          <w:sz w:val="32"/>
          <w:szCs w:val="32"/>
        </w:rPr>
        <w:t>条，收到西涧论坛网民关切问题</w:t>
      </w:r>
      <w:r w:rsidRPr="00B71077">
        <w:rPr>
          <w:rFonts w:ascii="Times New Roman" w:eastAsia="仿宋_GB2312" w:hAnsi="Times New Roman" w:cs="Times New Roman"/>
          <w:sz w:val="32"/>
          <w:szCs w:val="32"/>
        </w:rPr>
        <w:t>7</w:t>
      </w:r>
      <w:r w:rsidRPr="00B71077">
        <w:rPr>
          <w:rFonts w:ascii="Times New Roman" w:eastAsia="仿宋_GB2312" w:hAnsi="Times New Roman" w:cs="Times New Roman"/>
          <w:sz w:val="32"/>
          <w:szCs w:val="32"/>
        </w:rPr>
        <w:t>条，均已回复办结。用好微信群和</w:t>
      </w:r>
      <w:r w:rsidRPr="00B71077">
        <w:rPr>
          <w:rFonts w:ascii="Times New Roman" w:eastAsia="仿宋_GB2312" w:hAnsi="Times New Roman" w:cs="Times New Roman"/>
          <w:sz w:val="32"/>
          <w:szCs w:val="32"/>
        </w:rPr>
        <w:t>QQ</w:t>
      </w:r>
      <w:r w:rsidRPr="00B71077">
        <w:rPr>
          <w:rFonts w:ascii="Times New Roman" w:eastAsia="仿宋_GB2312" w:hAnsi="Times New Roman" w:cs="Times New Roman"/>
          <w:sz w:val="32"/>
          <w:szCs w:val="32"/>
        </w:rPr>
        <w:t>平台，通过微信</w:t>
      </w:r>
      <w:r w:rsidRPr="00B71077">
        <w:rPr>
          <w:rFonts w:ascii="Times New Roman" w:eastAsia="仿宋_GB2312" w:hAnsi="Times New Roman" w:cs="Times New Roman"/>
          <w:sz w:val="32"/>
          <w:szCs w:val="32"/>
        </w:rPr>
        <w:t>QQ</w:t>
      </w:r>
      <w:r w:rsidRPr="00B71077">
        <w:rPr>
          <w:rFonts w:ascii="Times New Roman" w:eastAsia="仿宋_GB2312" w:hAnsi="Times New Roman" w:cs="Times New Roman"/>
          <w:sz w:val="32"/>
          <w:szCs w:val="32"/>
        </w:rPr>
        <w:t>方式及时发布工作通报，安排工作任务，提高了工作效率。</w:t>
      </w:r>
      <w:r w:rsidR="00326C18">
        <w:rPr>
          <w:rFonts w:ascii="Times New Roman" w:eastAsia="仿宋_GB2312" w:hAnsi="Times New Roman" w:cs="Times New Roman" w:hint="eastAsia"/>
          <w:sz w:val="32"/>
          <w:szCs w:val="32"/>
        </w:rPr>
        <w:t>我局在</w:t>
      </w:r>
      <w:r w:rsidR="00326C18" w:rsidRPr="00326C18">
        <w:rPr>
          <w:rFonts w:ascii="Times New Roman" w:eastAsia="仿宋_GB2312" w:hAnsi="Times New Roman" w:cs="Times New Roman" w:hint="eastAsia"/>
          <w:sz w:val="32"/>
          <w:szCs w:val="32"/>
        </w:rPr>
        <w:t>实践中积极探索，积累经验，完善规章制度，积极稳妥推进政府信息公开工作。</w:t>
      </w:r>
    </w:p>
    <w:p w14:paraId="3FCDB252" w14:textId="4175DD57" w:rsidR="00B71077" w:rsidRPr="00B71077" w:rsidRDefault="00B71077" w:rsidP="00326C18">
      <w:pPr>
        <w:spacing w:line="580" w:lineRule="exact"/>
        <w:ind w:firstLineChars="200" w:firstLine="643"/>
        <w:rPr>
          <w:rFonts w:ascii="Times New Roman" w:eastAsia="仿宋_GB2312" w:hAnsi="Times New Roman" w:cs="Times New Roman" w:hint="eastAsia"/>
          <w:b/>
          <w:sz w:val="32"/>
          <w:szCs w:val="32"/>
        </w:rPr>
      </w:pPr>
      <w:r w:rsidRPr="00B71077">
        <w:rPr>
          <w:rFonts w:ascii="楷体_GB2312" w:eastAsia="楷体_GB2312" w:hAnsi="Times New Roman" w:cs="Times New Roman" w:hint="eastAsia"/>
          <w:b/>
          <w:bCs/>
          <w:sz w:val="32"/>
          <w:szCs w:val="32"/>
        </w:rPr>
        <w:t>（五）监督保障情况</w:t>
      </w:r>
      <w:r>
        <w:rPr>
          <w:rFonts w:ascii="Times New Roman" w:eastAsia="仿宋_GB2312" w:hAnsi="Times New Roman" w:cs="Times New Roman" w:hint="eastAsia"/>
          <w:sz w:val="32"/>
          <w:szCs w:val="32"/>
        </w:rPr>
        <w:t>。</w:t>
      </w:r>
      <w:r w:rsidRPr="00B71077">
        <w:rPr>
          <w:rFonts w:ascii="Times New Roman" w:eastAsia="仿宋_GB2312" w:hAnsi="Times New Roman" w:cs="Times New Roman"/>
          <w:bCs/>
          <w:sz w:val="32"/>
          <w:szCs w:val="32"/>
        </w:rPr>
        <w:t>为切实加强对政务公开工作的领导，确保各项工作任务完成，</w:t>
      </w:r>
      <w:r w:rsidRPr="00B71077">
        <w:rPr>
          <w:rFonts w:ascii="Times New Roman" w:eastAsia="仿宋_GB2312" w:hAnsi="Times New Roman" w:cs="Times New Roman"/>
          <w:sz w:val="32"/>
          <w:szCs w:val="32"/>
        </w:rPr>
        <w:t>成立了由主要负责同志为组长，分管领导为副组长，各科室负责同志为成员的政务公开领导小组，明确了政务公开工作责任人。指定了相应的工作机构和工作人员负责具体工作</w:t>
      </w:r>
      <w:r>
        <w:rPr>
          <w:rFonts w:ascii="Times New Roman" w:eastAsia="仿宋_GB2312" w:hAnsi="Times New Roman" w:cs="Times New Roman" w:hint="eastAsia"/>
          <w:sz w:val="32"/>
          <w:szCs w:val="32"/>
        </w:rPr>
        <w:t>，同时，把政务公开工作情况纳入年度考核内容。</w:t>
      </w:r>
      <w:r w:rsidRPr="00B71077">
        <w:rPr>
          <w:rFonts w:ascii="Times New Roman" w:eastAsia="仿宋_GB2312" w:hAnsi="Times New Roman" w:cs="Times New Roman"/>
          <w:sz w:val="32"/>
          <w:szCs w:val="32"/>
        </w:rPr>
        <w:t>局领导班子多次召开会议研究部署政务公开工作，全体干部积极参与，把政务公开工作落到实处</w:t>
      </w:r>
      <w:r w:rsidR="00326C18">
        <w:rPr>
          <w:rFonts w:ascii="Times New Roman" w:eastAsia="仿宋_GB2312" w:hAnsi="Times New Roman" w:cs="Times New Roman" w:hint="eastAsia"/>
          <w:sz w:val="32"/>
          <w:szCs w:val="32"/>
        </w:rPr>
        <w:t>。</w:t>
      </w:r>
    </w:p>
    <w:p w14:paraId="0CE2F9F9" w14:textId="77777777" w:rsidR="003936FC" w:rsidRDefault="003320CD" w:rsidP="00326C18">
      <w:pPr>
        <w:spacing w:line="580" w:lineRule="exact"/>
        <w:rPr>
          <w:rFonts w:ascii="Times New Roman" w:eastAsia="仿宋_GB2312" w:hAnsi="Times New Roman" w:cs="Times New Roman"/>
          <w:b/>
          <w:sz w:val="32"/>
          <w:szCs w:val="32"/>
        </w:rPr>
      </w:pPr>
      <w:r w:rsidRPr="00B71077">
        <w:rPr>
          <w:rFonts w:ascii="Times New Roman" w:eastAsia="仿宋_GB2312" w:hAnsi="Times New Roman" w:cs="Times New Roman"/>
          <w:b/>
          <w:sz w:val="32"/>
          <w:szCs w:val="32"/>
        </w:rPr>
        <w:t xml:space="preserve">  </w:t>
      </w:r>
    </w:p>
    <w:p w14:paraId="5E76BA1E" w14:textId="23584886" w:rsidR="00C34DF5" w:rsidRPr="00B71077" w:rsidRDefault="00C34DF5" w:rsidP="00326C18">
      <w:pPr>
        <w:spacing w:line="580" w:lineRule="exact"/>
        <w:rPr>
          <w:rFonts w:ascii="Times New Roman" w:eastAsia="黑体" w:hAnsi="Times New Roman" w:cs="Times New Roman"/>
          <w:color w:val="333333"/>
          <w:kern w:val="0"/>
          <w:sz w:val="32"/>
          <w:szCs w:val="32"/>
        </w:rPr>
      </w:pPr>
      <w:r w:rsidRPr="00B71077">
        <w:rPr>
          <w:rFonts w:ascii="Times New Roman" w:eastAsia="黑体" w:hAnsi="Times New Roman" w:cs="Times New Roman"/>
          <w:color w:val="333333"/>
          <w:kern w:val="0"/>
          <w:sz w:val="32"/>
          <w:szCs w:val="32"/>
        </w:rPr>
        <w:lastRenderedPageBreak/>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C34DF5" w:rsidRPr="00B71077" w14:paraId="1C3B4465" w14:textId="77777777" w:rsidTr="00C34DF5">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14:paraId="0BCEEBDD"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第二十条第（一）项</w:t>
            </w:r>
          </w:p>
        </w:tc>
      </w:tr>
      <w:tr w:rsidR="00C34DF5" w:rsidRPr="00B71077" w14:paraId="3829C705" w14:textId="77777777" w:rsidTr="00C34DF5">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BB98A1"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FDB2C55"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本年新</w:t>
            </w:r>
            <w:r w:rsidRPr="00B71077">
              <w:rPr>
                <w:rFonts w:ascii="Times New Roman" w:eastAsia="仿宋_GB2312" w:hAnsi="Times New Roman" w:cs="Times New Roman"/>
                <w:color w:val="000000"/>
                <w:kern w:val="0"/>
                <w:szCs w:val="21"/>
              </w:rPr>
              <w:br/>
            </w:r>
            <w:r w:rsidRPr="00B71077">
              <w:rPr>
                <w:rFonts w:ascii="Times New Roman" w:eastAsia="仿宋_GB2312" w:hAnsi="Times New Roman" w:cs="Times New Roman"/>
                <w:kern w:val="0"/>
                <w:szCs w:val="21"/>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409C88"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本年新</w:t>
            </w:r>
            <w:r w:rsidRPr="00B71077">
              <w:rPr>
                <w:rFonts w:ascii="Times New Roman" w:eastAsia="仿宋_GB2312" w:hAnsi="Times New Roman" w:cs="Times New Roman"/>
                <w:color w:val="000000"/>
                <w:kern w:val="0"/>
                <w:szCs w:val="21"/>
              </w:rPr>
              <w:br/>
            </w:r>
            <w:r w:rsidRPr="00B71077">
              <w:rPr>
                <w:rFonts w:ascii="Times New Roman" w:eastAsia="仿宋_GB2312" w:hAnsi="Times New Roman" w:cs="Times New Roman"/>
                <w:kern w:val="0"/>
                <w:szCs w:val="21"/>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C1FD94"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对外公开总数量</w:t>
            </w:r>
          </w:p>
        </w:tc>
      </w:tr>
      <w:tr w:rsidR="00C34DF5" w:rsidRPr="00B71077" w14:paraId="17887B6E" w14:textId="77777777" w:rsidTr="00C34DF5">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C4E3C2" w14:textId="77777777"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625441" w14:textId="3AABA30D" w:rsidR="00C34DF5" w:rsidRPr="00B71077" w:rsidRDefault="00C34DF5" w:rsidP="00326C18">
            <w:pPr>
              <w:widowControl/>
              <w:spacing w:line="600" w:lineRule="exact"/>
              <w:ind w:firstLineChars="300" w:firstLine="630"/>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xml:space="preserve">　</w:t>
            </w:r>
            <w:r w:rsidR="00395EED" w:rsidRPr="00B71077">
              <w:rPr>
                <w:rFonts w:ascii="Times New Roman" w:eastAsia="仿宋_GB2312" w:hAnsi="Times New Roman" w:cs="Times New Roman"/>
                <w:color w:val="000000"/>
                <w:kern w:val="0"/>
                <w:szCs w:val="21"/>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72618" w14:textId="22C383B3"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w:t>
            </w:r>
            <w:r w:rsidR="00C62DA0" w:rsidRPr="00B71077">
              <w:rPr>
                <w:rFonts w:ascii="Times New Roman" w:eastAsia="仿宋_GB2312" w:hAnsi="Times New Roman" w:cs="Times New Roman"/>
                <w:color w:val="000000"/>
                <w:kern w:val="0"/>
                <w:szCs w:val="21"/>
              </w:rPr>
              <w:t xml:space="preserve">  </w:t>
            </w:r>
            <w:r w:rsidR="00395EED" w:rsidRPr="00B71077">
              <w:rPr>
                <w:rFonts w:ascii="Times New Roman" w:eastAsia="仿宋_GB2312" w:hAnsi="Times New Roman" w:cs="Times New Roman"/>
                <w:color w:val="000000"/>
                <w:kern w:val="0"/>
                <w:szCs w:val="21"/>
              </w:rPr>
              <w:t xml:space="preserve">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8D3072" w14:textId="4C378962"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xml:space="preserve">　</w:t>
            </w:r>
            <w:r w:rsidR="004E701D" w:rsidRPr="00B71077">
              <w:rPr>
                <w:rFonts w:ascii="Times New Roman" w:eastAsia="仿宋_GB2312" w:hAnsi="Times New Roman" w:cs="Times New Roman"/>
                <w:color w:val="000000"/>
                <w:kern w:val="0"/>
                <w:szCs w:val="21"/>
              </w:rPr>
              <w:t xml:space="preserve">    </w:t>
            </w:r>
            <w:r w:rsidR="00395EED" w:rsidRPr="00B71077">
              <w:rPr>
                <w:rFonts w:ascii="Times New Roman" w:eastAsia="仿宋_GB2312" w:hAnsi="Times New Roman" w:cs="Times New Roman"/>
                <w:color w:val="000000"/>
                <w:kern w:val="0"/>
                <w:szCs w:val="21"/>
              </w:rPr>
              <w:t>0</w:t>
            </w:r>
          </w:p>
        </w:tc>
      </w:tr>
      <w:tr w:rsidR="00C34DF5" w:rsidRPr="00B71077" w14:paraId="61F02500" w14:textId="77777777" w:rsidTr="00C34DF5">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F3E1A8" w14:textId="77777777"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24DACC" w14:textId="6A717ED1"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xml:space="preserve">　</w:t>
            </w:r>
            <w:r w:rsidR="00395EED" w:rsidRPr="00B71077">
              <w:rPr>
                <w:rFonts w:ascii="Times New Roman" w:eastAsia="仿宋_GB2312" w:hAnsi="Times New Roman" w:cs="Times New Roman"/>
                <w:color w:val="000000"/>
                <w:kern w:val="0"/>
                <w:szCs w:val="21"/>
              </w:rPr>
              <w:t xml:space="preserve">    </w:t>
            </w:r>
            <w:r w:rsidRPr="00B71077">
              <w:rPr>
                <w:rFonts w:ascii="Times New Roman" w:eastAsia="仿宋_GB2312" w:hAnsi="Times New Roman" w:cs="Times New Roman"/>
                <w:color w:val="000000"/>
                <w:kern w:val="0"/>
                <w:szCs w:val="21"/>
              </w:rPr>
              <w:t xml:space="preserve">　</w:t>
            </w:r>
            <w:r w:rsidR="00395EED" w:rsidRPr="00B71077">
              <w:rPr>
                <w:rFonts w:ascii="Times New Roman" w:eastAsia="仿宋_GB2312" w:hAnsi="Times New Roman" w:cs="Times New Roman"/>
                <w:color w:val="000000"/>
                <w:kern w:val="0"/>
                <w:szCs w:val="21"/>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AAC1C" w14:textId="41A02931"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w:t>
            </w:r>
            <w:r w:rsidR="00C62DA0" w:rsidRPr="00B71077">
              <w:rPr>
                <w:rFonts w:ascii="Times New Roman" w:eastAsia="仿宋_GB2312" w:hAnsi="Times New Roman" w:cs="Times New Roman"/>
                <w:color w:val="000000"/>
                <w:kern w:val="0"/>
                <w:szCs w:val="21"/>
              </w:rPr>
              <w:t xml:space="preserve"> </w:t>
            </w:r>
            <w:r w:rsidR="00395EED" w:rsidRPr="00B71077">
              <w:rPr>
                <w:rFonts w:ascii="Times New Roman" w:eastAsia="仿宋_GB2312" w:hAnsi="Times New Roman" w:cs="Times New Roman"/>
                <w:color w:val="000000"/>
                <w:kern w:val="0"/>
                <w:szCs w:val="21"/>
              </w:rPr>
              <w:t xml:space="preserve">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D98C82" w14:textId="3BDDEF71" w:rsidR="00C34DF5" w:rsidRPr="00B71077" w:rsidRDefault="00395EED" w:rsidP="00326C18">
            <w:pPr>
              <w:widowControl/>
              <w:spacing w:line="600" w:lineRule="exact"/>
              <w:ind w:firstLineChars="300" w:firstLine="630"/>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0</w:t>
            </w:r>
          </w:p>
        </w:tc>
      </w:tr>
      <w:tr w:rsidR="00C34DF5" w:rsidRPr="00B71077" w14:paraId="260B07D4" w14:textId="77777777" w:rsidTr="00C34DF5">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14:paraId="54C85FAB"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第二十条第（五）项</w:t>
            </w:r>
          </w:p>
        </w:tc>
      </w:tr>
      <w:tr w:rsidR="00C34DF5" w:rsidRPr="00B71077" w14:paraId="0E6CB22F" w14:textId="77777777" w:rsidTr="00C34DF5">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38084A"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0A2C22B"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FFC9CF"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本年增</w:t>
            </w:r>
            <w:r w:rsidRPr="00B71077">
              <w:rPr>
                <w:rFonts w:ascii="Times New Roman" w:eastAsia="仿宋_GB2312" w:hAnsi="Times New Roman" w:cs="Times New Roman"/>
                <w:color w:val="000000"/>
                <w:kern w:val="0"/>
                <w:szCs w:val="21"/>
              </w:rPr>
              <w:t>/</w:t>
            </w:r>
            <w:r w:rsidRPr="00B71077">
              <w:rPr>
                <w:rFonts w:ascii="Times New Roman" w:eastAsia="仿宋_GB2312" w:hAnsi="Times New Roman" w:cs="Times New Roman"/>
                <w:color w:val="000000"/>
                <w:kern w:val="0"/>
                <w:szCs w:val="21"/>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EDCA0B"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处理决定数量</w:t>
            </w:r>
          </w:p>
        </w:tc>
      </w:tr>
      <w:tr w:rsidR="00C34DF5" w:rsidRPr="00B71077" w14:paraId="13AE6185" w14:textId="77777777" w:rsidTr="00C34DF5">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FC72A9" w14:textId="77777777"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C7C970" w14:textId="403EECCF"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xml:space="preserve">　</w:t>
            </w:r>
            <w:r w:rsidR="003320CD" w:rsidRPr="00B71077">
              <w:rPr>
                <w:rFonts w:ascii="Times New Roman" w:eastAsia="仿宋_GB2312" w:hAnsi="Times New Roman" w:cs="Times New Roman"/>
                <w:color w:val="000000"/>
                <w:kern w:val="0"/>
                <w:szCs w:val="21"/>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8793E6" w14:textId="490F9113"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xml:space="preserve">　</w:t>
            </w:r>
            <w:r w:rsidR="003320CD" w:rsidRPr="00B71077">
              <w:rPr>
                <w:rFonts w:ascii="Times New Roman" w:eastAsia="仿宋_GB2312" w:hAnsi="Times New Roman" w:cs="Times New Roman"/>
                <w:color w:val="000000"/>
                <w:kern w:val="0"/>
                <w:szCs w:val="21"/>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419998" w14:textId="753D5181"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xml:space="preserve">　</w:t>
            </w:r>
            <w:r w:rsidR="003320CD" w:rsidRPr="00B71077">
              <w:rPr>
                <w:rFonts w:ascii="Times New Roman" w:eastAsia="仿宋_GB2312" w:hAnsi="Times New Roman" w:cs="Times New Roman"/>
                <w:color w:val="000000"/>
                <w:kern w:val="0"/>
                <w:szCs w:val="21"/>
              </w:rPr>
              <w:t>0</w:t>
            </w:r>
          </w:p>
        </w:tc>
      </w:tr>
      <w:tr w:rsidR="00C34DF5" w:rsidRPr="00B71077" w14:paraId="20D97200" w14:textId="77777777" w:rsidTr="00C34DF5">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DFE430" w14:textId="77777777"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41DA1B" w14:textId="722303C8"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xml:space="preserve">　</w:t>
            </w:r>
            <w:r w:rsidR="003320CD" w:rsidRPr="00B71077">
              <w:rPr>
                <w:rFonts w:ascii="Times New Roman" w:eastAsia="仿宋_GB2312" w:hAnsi="Times New Roman" w:cs="Times New Roman"/>
                <w:color w:val="000000"/>
                <w:kern w:val="0"/>
                <w:szCs w:val="21"/>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592163" w14:textId="7F3367D3"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xml:space="preserve">　</w:t>
            </w:r>
            <w:r w:rsidR="003320CD" w:rsidRPr="00B71077">
              <w:rPr>
                <w:rFonts w:ascii="Times New Roman" w:eastAsia="仿宋_GB2312" w:hAnsi="Times New Roman" w:cs="Times New Roman"/>
                <w:color w:val="000000"/>
                <w:kern w:val="0"/>
                <w:szCs w:val="21"/>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62BC2B" w14:textId="4C6CA644"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xml:space="preserve">　</w:t>
            </w:r>
            <w:r w:rsidR="003320CD" w:rsidRPr="00B71077">
              <w:rPr>
                <w:rFonts w:ascii="Times New Roman" w:eastAsia="仿宋_GB2312" w:hAnsi="Times New Roman" w:cs="Times New Roman"/>
                <w:color w:val="000000"/>
                <w:kern w:val="0"/>
                <w:szCs w:val="21"/>
              </w:rPr>
              <w:t>0</w:t>
            </w:r>
          </w:p>
        </w:tc>
      </w:tr>
      <w:tr w:rsidR="00C34DF5" w:rsidRPr="00B71077" w14:paraId="3301DC32" w14:textId="77777777" w:rsidTr="00C34DF5">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14:paraId="50F71C34"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第二十条第（六）项</w:t>
            </w:r>
          </w:p>
        </w:tc>
      </w:tr>
      <w:tr w:rsidR="00C34DF5" w:rsidRPr="00B71077" w14:paraId="0A8B82D1" w14:textId="77777777" w:rsidTr="00C34DF5">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6933D1"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3F5C7F9"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055648"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本年增</w:t>
            </w:r>
            <w:r w:rsidRPr="00B71077">
              <w:rPr>
                <w:rFonts w:ascii="Times New Roman" w:eastAsia="仿宋_GB2312" w:hAnsi="Times New Roman" w:cs="Times New Roman"/>
                <w:color w:val="000000"/>
                <w:kern w:val="0"/>
                <w:szCs w:val="21"/>
              </w:rPr>
              <w:t>/</w:t>
            </w:r>
            <w:r w:rsidRPr="00B71077">
              <w:rPr>
                <w:rFonts w:ascii="Times New Roman" w:eastAsia="仿宋_GB2312" w:hAnsi="Times New Roman" w:cs="Times New Roman"/>
                <w:color w:val="000000"/>
                <w:kern w:val="0"/>
                <w:szCs w:val="21"/>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CBABD2"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处理决定数量</w:t>
            </w:r>
          </w:p>
        </w:tc>
      </w:tr>
      <w:tr w:rsidR="00C34DF5" w:rsidRPr="00B71077" w14:paraId="11DC71D9" w14:textId="77777777" w:rsidTr="00C34DF5">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263237" w14:textId="77777777"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613ADA" w14:textId="445512DB"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xml:space="preserve">　</w:t>
            </w:r>
            <w:r w:rsidR="003320CD" w:rsidRPr="00B71077">
              <w:rPr>
                <w:rFonts w:ascii="Times New Roman" w:eastAsia="仿宋_GB2312" w:hAnsi="Times New Roman" w:cs="Times New Roman"/>
                <w:color w:val="000000"/>
                <w:kern w:val="0"/>
                <w:szCs w:val="21"/>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1B92FD" w14:textId="0EC13780"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xml:space="preserve">　</w:t>
            </w:r>
            <w:r w:rsidR="003320CD" w:rsidRPr="00B71077">
              <w:rPr>
                <w:rFonts w:ascii="Times New Roman" w:eastAsia="仿宋_GB2312" w:hAnsi="Times New Roman" w:cs="Times New Roman"/>
                <w:color w:val="000000"/>
                <w:kern w:val="0"/>
                <w:szCs w:val="21"/>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E2CCED" w14:textId="257AD81B"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xml:space="preserve">　</w:t>
            </w:r>
            <w:r w:rsidR="003320CD" w:rsidRPr="00B71077">
              <w:rPr>
                <w:rFonts w:ascii="Times New Roman" w:eastAsia="仿宋_GB2312" w:hAnsi="Times New Roman" w:cs="Times New Roman"/>
                <w:color w:val="000000"/>
                <w:kern w:val="0"/>
                <w:szCs w:val="21"/>
              </w:rPr>
              <w:t>0</w:t>
            </w:r>
          </w:p>
        </w:tc>
      </w:tr>
      <w:tr w:rsidR="00C34DF5" w:rsidRPr="00B71077" w14:paraId="1600DE4D" w14:textId="77777777" w:rsidTr="00C34DF5">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084BD3" w14:textId="77777777"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51CE1F" w14:textId="11E47F4E"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xml:space="preserve">　</w:t>
            </w:r>
            <w:r w:rsidR="003320CD" w:rsidRPr="00B71077">
              <w:rPr>
                <w:rFonts w:ascii="Times New Roman" w:eastAsia="仿宋_GB2312" w:hAnsi="Times New Roman" w:cs="Times New Roman"/>
                <w:color w:val="000000"/>
                <w:kern w:val="0"/>
                <w:szCs w:val="21"/>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5D4763" w14:textId="3915BC45"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xml:space="preserve">　</w:t>
            </w:r>
            <w:r w:rsidR="003320CD" w:rsidRPr="00B71077">
              <w:rPr>
                <w:rFonts w:ascii="Times New Roman" w:eastAsia="仿宋_GB2312" w:hAnsi="Times New Roman" w:cs="Times New Roman"/>
                <w:color w:val="000000"/>
                <w:kern w:val="0"/>
                <w:szCs w:val="21"/>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888FC8" w14:textId="74C15CE5"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xml:space="preserve">　</w:t>
            </w:r>
            <w:r w:rsidR="003320CD" w:rsidRPr="00B71077">
              <w:rPr>
                <w:rFonts w:ascii="Times New Roman" w:eastAsia="仿宋_GB2312" w:hAnsi="Times New Roman" w:cs="Times New Roman"/>
                <w:color w:val="000000"/>
                <w:kern w:val="0"/>
                <w:szCs w:val="21"/>
              </w:rPr>
              <w:t>0</w:t>
            </w:r>
          </w:p>
        </w:tc>
      </w:tr>
      <w:tr w:rsidR="00C34DF5" w:rsidRPr="00B71077" w14:paraId="180A4A67" w14:textId="77777777" w:rsidTr="00C34DF5">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14:paraId="3A5CE001"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第二十条第（八）项</w:t>
            </w:r>
          </w:p>
        </w:tc>
      </w:tr>
      <w:tr w:rsidR="00C34DF5" w:rsidRPr="00B71077" w14:paraId="652CF4C5" w14:textId="77777777" w:rsidTr="00C34DF5">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D50232"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C21B85" w14:textId="77777777"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64A6919C"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本年增</w:t>
            </w:r>
            <w:r w:rsidRPr="00B71077">
              <w:rPr>
                <w:rFonts w:ascii="Times New Roman" w:eastAsia="仿宋_GB2312" w:hAnsi="Times New Roman" w:cs="Times New Roman"/>
                <w:color w:val="000000"/>
                <w:kern w:val="0"/>
                <w:szCs w:val="21"/>
              </w:rPr>
              <w:t>/</w:t>
            </w:r>
            <w:r w:rsidRPr="00B71077">
              <w:rPr>
                <w:rFonts w:ascii="Times New Roman" w:eastAsia="仿宋_GB2312" w:hAnsi="Times New Roman" w:cs="Times New Roman"/>
                <w:color w:val="000000"/>
                <w:kern w:val="0"/>
                <w:szCs w:val="21"/>
              </w:rPr>
              <w:t>减</w:t>
            </w:r>
          </w:p>
        </w:tc>
      </w:tr>
      <w:tr w:rsidR="00C34DF5" w:rsidRPr="00B71077" w14:paraId="5A37EE08" w14:textId="77777777" w:rsidTr="00C34DF5">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B72760" w14:textId="77777777"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6E4060" w14:textId="6C60F51D"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xml:space="preserve">　</w:t>
            </w:r>
            <w:r w:rsidR="00EC3AE3" w:rsidRPr="00B71077">
              <w:rPr>
                <w:rFonts w:ascii="Times New Roman" w:eastAsia="仿宋_GB2312" w:hAnsi="Times New Roman" w:cs="Times New Roman"/>
                <w:color w:val="000000"/>
                <w:kern w:val="0"/>
                <w:szCs w:val="21"/>
              </w:rPr>
              <w:t xml:space="preserve">   </w:t>
            </w:r>
            <w:r w:rsidR="003320CD" w:rsidRPr="00B71077">
              <w:rPr>
                <w:rFonts w:ascii="Times New Roman" w:eastAsia="仿宋_GB2312" w:hAnsi="Times New Roman" w:cs="Times New Roman"/>
                <w:color w:val="000000"/>
                <w:kern w:val="0"/>
                <w:szCs w:val="21"/>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21A88D0D" w14:textId="5EA8450E" w:rsidR="00C34DF5" w:rsidRPr="00B71077" w:rsidRDefault="003320CD"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0</w:t>
            </w:r>
          </w:p>
        </w:tc>
      </w:tr>
      <w:tr w:rsidR="00C34DF5" w:rsidRPr="00B71077" w14:paraId="3BFE5945" w14:textId="77777777" w:rsidTr="00C34DF5">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14:paraId="2EB39F98"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第二十条第（九）项</w:t>
            </w:r>
          </w:p>
        </w:tc>
      </w:tr>
      <w:tr w:rsidR="00C34DF5" w:rsidRPr="00B71077" w14:paraId="2C2CE2CF" w14:textId="77777777" w:rsidTr="00C34DF5">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B377BF"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059F66" w14:textId="77777777"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11C0CAB3" w14:textId="663FBF50" w:rsidR="00C34DF5" w:rsidRPr="00B71077" w:rsidRDefault="00C34DF5" w:rsidP="00326C18">
            <w:pPr>
              <w:widowControl/>
              <w:spacing w:line="600"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采购总金额</w:t>
            </w:r>
            <w:r w:rsidR="00EC3AE3" w:rsidRPr="00B71077">
              <w:rPr>
                <w:rFonts w:ascii="Times New Roman" w:eastAsia="仿宋_GB2312" w:hAnsi="Times New Roman" w:cs="Times New Roman"/>
                <w:color w:val="000000"/>
                <w:kern w:val="0"/>
                <w:szCs w:val="21"/>
              </w:rPr>
              <w:t>（元）</w:t>
            </w:r>
          </w:p>
        </w:tc>
      </w:tr>
      <w:tr w:rsidR="00C34DF5" w:rsidRPr="00B71077" w14:paraId="336A16F9" w14:textId="77777777" w:rsidTr="00C34DF5">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05F85D" w14:textId="77777777"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15E777" w14:textId="4709276C" w:rsidR="00C34DF5" w:rsidRPr="00B71077" w:rsidRDefault="00C34DF5" w:rsidP="00326C18">
            <w:pPr>
              <w:widowControl/>
              <w:spacing w:line="600"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xml:space="preserve">　</w:t>
            </w:r>
            <w:r w:rsidR="00EC3AE3" w:rsidRPr="00B71077">
              <w:rPr>
                <w:rFonts w:ascii="Times New Roman" w:eastAsia="仿宋_GB2312" w:hAnsi="Times New Roman" w:cs="Times New Roman"/>
                <w:kern w:val="0"/>
                <w:szCs w:val="21"/>
              </w:rPr>
              <w:t xml:space="preserve">   2</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7C5DBEB5" w14:textId="7C73FCD8" w:rsidR="00C34DF5" w:rsidRPr="00B71077" w:rsidRDefault="00EC3AE3" w:rsidP="00326C18">
            <w:pPr>
              <w:widowControl/>
              <w:spacing w:line="600" w:lineRule="exact"/>
              <w:ind w:firstLineChars="550" w:firstLine="1155"/>
              <w:jc w:val="left"/>
              <w:rPr>
                <w:rFonts w:ascii="Times New Roman" w:eastAsia="仿宋_GB2312" w:hAnsi="Times New Roman" w:cs="Times New Roman"/>
                <w:kern w:val="0"/>
                <w:szCs w:val="21"/>
              </w:rPr>
            </w:pPr>
            <w:r w:rsidRPr="00B71077">
              <w:rPr>
                <w:rFonts w:ascii="Times New Roman" w:hAnsi="Times New Roman" w:cs="Times New Roman"/>
                <w:szCs w:val="21"/>
                <w:shd w:val="clear" w:color="auto" w:fill="FFFFFF"/>
              </w:rPr>
              <w:t>1200247</w:t>
            </w:r>
          </w:p>
        </w:tc>
      </w:tr>
    </w:tbl>
    <w:p w14:paraId="05FD60FB" w14:textId="1639EC35" w:rsidR="00C34DF5" w:rsidRPr="00B71077" w:rsidRDefault="00C34DF5" w:rsidP="00326C18">
      <w:pPr>
        <w:widowControl/>
        <w:shd w:val="clear" w:color="auto" w:fill="FFFFFF"/>
        <w:spacing w:afterLines="50" w:after="156" w:line="568" w:lineRule="exact"/>
        <w:rPr>
          <w:rFonts w:ascii="Times New Roman" w:eastAsia="黑体" w:hAnsi="Times New Roman" w:cs="Times New Roman"/>
          <w:color w:val="333333"/>
          <w:kern w:val="0"/>
          <w:sz w:val="32"/>
          <w:szCs w:val="32"/>
        </w:rPr>
      </w:pPr>
      <w:r w:rsidRPr="00B71077">
        <w:rPr>
          <w:rFonts w:ascii="Times New Roman" w:eastAsia="黑体" w:hAnsi="Times New Roman" w:cs="Times New Roman"/>
          <w:color w:val="333333"/>
          <w:kern w:val="0"/>
          <w:sz w:val="32"/>
          <w:szCs w:val="32"/>
        </w:rPr>
        <w:lastRenderedPageBreak/>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36"/>
        <w:gridCol w:w="854"/>
        <w:gridCol w:w="2075"/>
        <w:gridCol w:w="812"/>
        <w:gridCol w:w="754"/>
        <w:gridCol w:w="754"/>
        <w:gridCol w:w="812"/>
        <w:gridCol w:w="971"/>
        <w:gridCol w:w="710"/>
        <w:gridCol w:w="693"/>
      </w:tblGrid>
      <w:tr w:rsidR="00C34DF5" w:rsidRPr="00B71077" w14:paraId="62C396E6" w14:textId="77777777" w:rsidTr="00C34DF5">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7E22B9" w14:textId="77777777"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06ED1F" w14:textId="77777777"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申请人情况</w:t>
            </w:r>
          </w:p>
        </w:tc>
      </w:tr>
      <w:tr w:rsidR="00C34DF5" w:rsidRPr="00B71077" w14:paraId="656AAEA5" w14:textId="77777777" w:rsidTr="00C34DF5">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14:paraId="0480F131"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18D09" w14:textId="77777777"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7C80DC" w14:textId="77777777"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687C06" w14:textId="77777777"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总计</w:t>
            </w:r>
          </w:p>
        </w:tc>
      </w:tr>
      <w:tr w:rsidR="00C34DF5" w:rsidRPr="00B71077" w14:paraId="18CCD0C3" w14:textId="77777777" w:rsidTr="00C34DF5">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14:paraId="48BAE02F"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14:paraId="443748A9"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B5037" w14:textId="77777777"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11922" w14:textId="77777777"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DE0E4F" w14:textId="77777777"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D7C82F" w14:textId="77777777"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27AAF7" w14:textId="77777777"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其他</w:t>
            </w:r>
          </w:p>
        </w:tc>
        <w:tc>
          <w:tcPr>
            <w:tcW w:w="0" w:type="auto"/>
            <w:vMerge/>
            <w:tcBorders>
              <w:top w:val="single" w:sz="8" w:space="0" w:color="auto"/>
              <w:left w:val="nil"/>
              <w:bottom w:val="single" w:sz="8" w:space="0" w:color="auto"/>
              <w:right w:val="single" w:sz="8" w:space="0" w:color="auto"/>
            </w:tcBorders>
            <w:vAlign w:val="center"/>
            <w:hideMark/>
          </w:tcPr>
          <w:p w14:paraId="0CD66AD3"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r>
      <w:tr w:rsidR="00C34DF5" w:rsidRPr="00B71077" w14:paraId="0761A997" w14:textId="77777777" w:rsidTr="00C34DF5">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717BDC"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965E7" w14:textId="3702502E"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708E0" w14:textId="2410E3DD"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C532E" w14:textId="1CFCA9F5"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FC6C0" w14:textId="7F771F85"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8B90C" w14:textId="0713C86D"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FF786" w14:textId="4AD922AB"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79451" w14:textId="29555CE2"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r>
      <w:tr w:rsidR="00C34DF5" w:rsidRPr="00B71077" w14:paraId="7BD40CDE" w14:textId="77777777" w:rsidTr="00C34DF5">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B3C83E"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5C9D1" w14:textId="0BA64354"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C21DB" w14:textId="0471A5A4"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B9A9C" w14:textId="16EC39EE"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73A86" w14:textId="18013D23"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CF739" w14:textId="02931919"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55005" w14:textId="60367C18"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BDC02" w14:textId="25437E6A"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r>
      <w:tr w:rsidR="00C34DF5" w:rsidRPr="00B71077" w14:paraId="2ED1EA71" w14:textId="77777777" w:rsidTr="00C34DF5">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FEA02E" w14:textId="77777777"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3BE2F"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B3D0C4" w14:textId="76B7FE5E"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CB1D1" w14:textId="44FE9C1E"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E64C3" w14:textId="6A6BCF5A"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0C4B68" w14:textId="3A730AA3"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5A1F5" w14:textId="27E294CB"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31149" w14:textId="1C8B5257" w:rsidR="00C34DF5" w:rsidRPr="00B71077" w:rsidRDefault="004E701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8B2332" w14:textId="5551A78E"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r>
      <w:tr w:rsidR="00C34DF5" w:rsidRPr="00B71077" w14:paraId="2994AB5E"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461BAA26"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B4E05"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CE3F7" w14:textId="1CA275C1"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265E0" w14:textId="1F8C3FE9"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B38FC" w14:textId="627C9C78"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60A11" w14:textId="618B84BA"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D04F1" w14:textId="406FCB4E"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3786E" w14:textId="1BD75338"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BFD680" w14:textId="2EA043B1"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r>
      <w:tr w:rsidR="00C34DF5" w:rsidRPr="00B71077" w14:paraId="3B3828B5"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477EF7D6"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6998B"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D4A4E"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1.</w:t>
            </w:r>
            <w:r w:rsidRPr="00B71077">
              <w:rPr>
                <w:rFonts w:ascii="Times New Roman" w:eastAsia="仿宋_GB2312" w:hAnsi="Times New Roman" w:cs="Times New Roman"/>
                <w:kern w:val="0"/>
                <w:szCs w:val="21"/>
              </w:rPr>
              <w:t>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85FE3" w14:textId="7EBC6603"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3613B" w14:textId="0F31A610"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5DF23" w14:textId="33CE5F7A"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E1F3A" w14:textId="2DA87CF4"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0C1EB" w14:textId="3BCFCAEB"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C4A03" w14:textId="576AEB40"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600F4E" w14:textId="51E4F3D4"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r>
      <w:tr w:rsidR="00C34DF5" w:rsidRPr="00B71077" w14:paraId="3D21D319"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747E8DE1"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14:paraId="3615E0AF"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95B71"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2.</w:t>
            </w:r>
            <w:r w:rsidRPr="00B71077">
              <w:rPr>
                <w:rFonts w:ascii="Times New Roman" w:eastAsia="仿宋_GB2312" w:hAnsi="Times New Roman" w:cs="Times New Roman"/>
                <w:kern w:val="0"/>
                <w:szCs w:val="21"/>
              </w:rPr>
              <w:t>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5A48F" w14:textId="5A520742"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71016" w14:textId="17ED6777"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111A3F" w14:textId="09A6F6B5"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8BF46" w14:textId="65533340"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EB8D8" w14:textId="43E2129D"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61D32" w14:textId="52F0EE3F"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AE220" w14:textId="7FF0BF39"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r>
      <w:tr w:rsidR="00C34DF5" w:rsidRPr="00B71077" w14:paraId="501A9DAC"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55AC2805"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14:paraId="48881BA9"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9A060D"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3.</w:t>
            </w:r>
            <w:r w:rsidRPr="00B71077">
              <w:rPr>
                <w:rFonts w:ascii="Times New Roman" w:eastAsia="仿宋_GB2312" w:hAnsi="Times New Roman" w:cs="Times New Roman"/>
                <w:kern w:val="0"/>
                <w:szCs w:val="21"/>
              </w:rPr>
              <w:t>危及</w:t>
            </w:r>
            <w:r w:rsidRPr="00B71077">
              <w:rPr>
                <w:rFonts w:ascii="Times New Roman" w:eastAsia="仿宋_GB2312" w:hAnsi="Times New Roman" w:cs="Times New Roman"/>
                <w:kern w:val="0"/>
                <w:szCs w:val="21"/>
              </w:rPr>
              <w:t>“</w:t>
            </w:r>
            <w:r w:rsidRPr="00B71077">
              <w:rPr>
                <w:rFonts w:ascii="Times New Roman" w:eastAsia="仿宋_GB2312" w:hAnsi="Times New Roman" w:cs="Times New Roman"/>
                <w:kern w:val="0"/>
                <w:szCs w:val="21"/>
              </w:rPr>
              <w:t>三安全一稳定</w:t>
            </w:r>
            <w:r w:rsidRPr="00B71077">
              <w:rPr>
                <w:rFonts w:ascii="Times New Roman" w:eastAsia="仿宋_GB2312" w:hAnsi="Times New Roman" w:cs="Times New Roman"/>
                <w:kern w:val="0"/>
                <w:szCs w:val="21"/>
              </w:rPr>
              <w:t>”</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6EA87" w14:textId="085259F7"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013A9" w14:textId="2368D8D0"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F1355" w14:textId="3F5E6581"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559505" w14:textId="5BCF6B90"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42C54C" w14:textId="1DB5A032"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7BE57" w14:textId="4166BEE1"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DDF41" w14:textId="1F3EA5AE"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r>
      <w:tr w:rsidR="00C34DF5" w:rsidRPr="00B71077" w14:paraId="1277BB59"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281FC041"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14:paraId="651F3F40"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A5895"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4.</w:t>
            </w:r>
            <w:r w:rsidRPr="00B71077">
              <w:rPr>
                <w:rFonts w:ascii="Times New Roman" w:eastAsia="仿宋_GB2312" w:hAnsi="Times New Roman" w:cs="Times New Roman"/>
                <w:kern w:val="0"/>
                <w:szCs w:val="21"/>
              </w:rPr>
              <w:t>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54045" w14:textId="706F8F90"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F5F86" w14:textId="02E37815"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063F4" w14:textId="6B827F57"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78465" w14:textId="085C11EA"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9F012B" w14:textId="4F27F860"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C865D" w14:textId="4B7067D2"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BA362" w14:textId="324BC12D"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r>
      <w:tr w:rsidR="00C34DF5" w:rsidRPr="00B71077" w14:paraId="4C8EE2EC"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165B0985"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14:paraId="3D88F208"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B9F805"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5.</w:t>
            </w:r>
            <w:r w:rsidRPr="00B71077">
              <w:rPr>
                <w:rFonts w:ascii="Times New Roman" w:eastAsia="仿宋_GB2312" w:hAnsi="Times New Roman" w:cs="Times New Roman"/>
                <w:kern w:val="0"/>
                <w:szCs w:val="21"/>
              </w:rPr>
              <w:t>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CACDB" w14:textId="7EC54185"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3053FB" w14:textId="6280B5A4"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1298EE" w14:textId="0C70E7FE"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1A6A6" w14:textId="7BF8A222"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2ED06" w14:textId="171E2EDD"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BB3EF" w14:textId="5DE78D22"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28681" w14:textId="61E30945"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r>
      <w:tr w:rsidR="00C34DF5" w:rsidRPr="00B71077" w14:paraId="05B4F2B4"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20A44C55"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14:paraId="5A110F20"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E2BF2"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6.</w:t>
            </w:r>
            <w:r w:rsidRPr="00B71077">
              <w:rPr>
                <w:rFonts w:ascii="Times New Roman" w:eastAsia="仿宋_GB2312" w:hAnsi="Times New Roman" w:cs="Times New Roman"/>
                <w:kern w:val="0"/>
                <w:szCs w:val="21"/>
              </w:rPr>
              <w:t>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8BD48" w14:textId="294411FD"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3228E1" w14:textId="3372D2B4"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722A5" w14:textId="570A1B48"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8E4CA" w14:textId="39C57578"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DF2DA" w14:textId="67384E0A"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A4407" w14:textId="7616C07A"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40882D" w14:textId="7F87E72C"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r>
      <w:tr w:rsidR="00C34DF5" w:rsidRPr="00B71077" w14:paraId="6F938C04"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09CF9A64"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14:paraId="7C62AE3D"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35809"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7.</w:t>
            </w:r>
            <w:r w:rsidRPr="00B71077">
              <w:rPr>
                <w:rFonts w:ascii="Times New Roman" w:eastAsia="仿宋_GB2312" w:hAnsi="Times New Roman" w:cs="Times New Roman"/>
                <w:kern w:val="0"/>
                <w:szCs w:val="21"/>
              </w:rPr>
              <w:t>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55778" w14:textId="55E0B9C8"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9565B" w14:textId="5EB4B716"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02D101" w14:textId="416F1CE8"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8D53A" w14:textId="76F573F9"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8DEF1" w14:textId="2AC23199"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DD1B0" w14:textId="1BBC8836"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23CCF" w14:textId="2BB2A59B"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r>
      <w:tr w:rsidR="00C34DF5" w:rsidRPr="00B71077" w14:paraId="26AAC273"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0A6F65D9"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14:paraId="6EA2FAFD"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3AED9"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8.</w:t>
            </w:r>
            <w:r w:rsidRPr="00B71077">
              <w:rPr>
                <w:rFonts w:ascii="Times New Roman" w:eastAsia="仿宋_GB2312" w:hAnsi="Times New Roman" w:cs="Times New Roman"/>
                <w:kern w:val="0"/>
                <w:szCs w:val="21"/>
              </w:rPr>
              <w:t>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7AD3F" w14:textId="2D694F9C"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E31D0" w14:textId="3C1FE352"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69CFEE" w14:textId="43628177" w:rsidR="00C34DF5" w:rsidRPr="00B71077" w:rsidRDefault="004E701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AAF5C" w14:textId="61F49508" w:rsidR="00C34DF5" w:rsidRPr="00B71077" w:rsidRDefault="004E701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6245B" w14:textId="7F06389B"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AD78EC" w14:textId="2CB6974F"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04C29C" w14:textId="73D7750F"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4E701D" w:rsidRPr="00B71077">
              <w:rPr>
                <w:rFonts w:ascii="Times New Roman" w:eastAsia="仿宋_GB2312" w:hAnsi="Times New Roman" w:cs="Times New Roman"/>
                <w:kern w:val="0"/>
                <w:szCs w:val="21"/>
              </w:rPr>
              <w:t>0</w:t>
            </w:r>
          </w:p>
        </w:tc>
      </w:tr>
      <w:tr w:rsidR="00C34DF5" w:rsidRPr="00B71077" w14:paraId="535F0383"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7FF27F34" w14:textId="77777777" w:rsidR="00C34DF5" w:rsidRPr="00B71077" w:rsidRDefault="00C34DF5" w:rsidP="00326C18">
            <w:pPr>
              <w:widowControl/>
              <w:spacing w:line="240" w:lineRule="atLeast"/>
              <w:jc w:val="left"/>
              <w:rPr>
                <w:rFonts w:ascii="Times New Roman" w:eastAsia="宋体" w:hAnsi="Times New Roman" w:cs="Times New Roman"/>
                <w:kern w:val="0"/>
                <w:szCs w:val="21"/>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6EE65" w14:textId="77777777" w:rsidR="00C34DF5" w:rsidRPr="00B71077" w:rsidRDefault="00C34DF5" w:rsidP="00326C18">
            <w:pPr>
              <w:widowControl/>
              <w:spacing w:line="240" w:lineRule="atLeast"/>
              <w:jc w:val="left"/>
              <w:rPr>
                <w:rFonts w:ascii="Times New Roman" w:eastAsia="宋体" w:hAnsi="Times New Roman" w:cs="Times New Roman"/>
                <w:kern w:val="0"/>
                <w:szCs w:val="21"/>
              </w:rPr>
            </w:pPr>
            <w:r w:rsidRPr="00B71077">
              <w:rPr>
                <w:rFonts w:ascii="Times New Roman" w:eastAsia="楷体" w:hAnsi="Times New Roman" w:cs="Times New Roman"/>
                <w:kern w:val="0"/>
                <w:szCs w:val="21"/>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F45FF3" w14:textId="77777777" w:rsidR="00C34DF5" w:rsidRPr="00B71077" w:rsidRDefault="00C34DF5" w:rsidP="00326C18">
            <w:pPr>
              <w:widowControl/>
              <w:spacing w:line="240" w:lineRule="atLeast"/>
              <w:jc w:val="left"/>
              <w:rPr>
                <w:rFonts w:ascii="Times New Roman" w:eastAsia="宋体" w:hAnsi="Times New Roman" w:cs="Times New Roman"/>
                <w:kern w:val="0"/>
                <w:szCs w:val="21"/>
              </w:rPr>
            </w:pPr>
            <w:r w:rsidRPr="00B71077">
              <w:rPr>
                <w:rFonts w:ascii="Times New Roman" w:eastAsia="楷体" w:hAnsi="Times New Roman" w:cs="Times New Roman"/>
                <w:kern w:val="0"/>
                <w:szCs w:val="21"/>
              </w:rPr>
              <w:t>1.</w:t>
            </w:r>
            <w:r w:rsidRPr="00B71077">
              <w:rPr>
                <w:rFonts w:ascii="Times New Roman" w:eastAsia="楷体" w:hAnsi="Times New Roman" w:cs="Times New Roman"/>
                <w:kern w:val="0"/>
                <w:szCs w:val="21"/>
              </w:rPr>
              <w:t>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1BD27" w14:textId="7F1FAC95" w:rsidR="00C34DF5" w:rsidRPr="00B71077" w:rsidRDefault="003320CD"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24CC6" w14:textId="7D2CC936" w:rsidR="00C34DF5" w:rsidRPr="00B71077" w:rsidRDefault="003320CD"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0</w:t>
            </w:r>
            <w:r w:rsidR="00C34DF5" w:rsidRPr="00B71077">
              <w:rPr>
                <w:rFonts w:ascii="Times New Roman" w:eastAsia="宋体" w:hAnsi="Times New Roman" w:cs="Times New Roman"/>
                <w:kern w:val="0"/>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805F8" w14:textId="3A300AD6" w:rsidR="00C34DF5" w:rsidRPr="00B71077" w:rsidRDefault="00C34DF5"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 </w:t>
            </w:r>
            <w:r w:rsidR="003320CD" w:rsidRPr="00B71077">
              <w:rPr>
                <w:rFonts w:ascii="Times New Roman" w:eastAsia="宋体"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9E43A" w14:textId="42D89B1E" w:rsidR="00C34DF5" w:rsidRPr="00B71077" w:rsidRDefault="00C34DF5"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 </w:t>
            </w:r>
            <w:r w:rsidR="003320CD" w:rsidRPr="00B71077">
              <w:rPr>
                <w:rFonts w:ascii="Times New Roman" w:eastAsia="宋体"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5231D" w14:textId="73DEBBD4" w:rsidR="00C34DF5" w:rsidRPr="00B71077" w:rsidRDefault="00C34DF5"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 </w:t>
            </w:r>
            <w:r w:rsidR="003320CD" w:rsidRPr="00B71077">
              <w:rPr>
                <w:rFonts w:ascii="Times New Roman" w:eastAsia="宋体"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10985" w14:textId="202CDB1D" w:rsidR="00C34DF5" w:rsidRPr="00B71077" w:rsidRDefault="00C34DF5"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 </w:t>
            </w:r>
            <w:r w:rsidR="003320CD" w:rsidRPr="00B71077">
              <w:rPr>
                <w:rFonts w:ascii="Times New Roman" w:eastAsia="宋体"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71074" w14:textId="27FC96AB" w:rsidR="00C34DF5" w:rsidRPr="00B71077" w:rsidRDefault="003320CD"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0</w:t>
            </w:r>
            <w:r w:rsidR="00C34DF5" w:rsidRPr="00B71077">
              <w:rPr>
                <w:rFonts w:ascii="Times New Roman" w:eastAsia="宋体" w:hAnsi="Times New Roman" w:cs="Times New Roman"/>
                <w:kern w:val="0"/>
                <w:szCs w:val="21"/>
              </w:rPr>
              <w:t> </w:t>
            </w:r>
          </w:p>
        </w:tc>
      </w:tr>
      <w:tr w:rsidR="00C34DF5" w:rsidRPr="00B71077" w14:paraId="0560AAFC"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7F169C77" w14:textId="77777777" w:rsidR="00C34DF5" w:rsidRPr="00B71077" w:rsidRDefault="00C34DF5" w:rsidP="00326C18">
            <w:pPr>
              <w:widowControl/>
              <w:spacing w:line="240" w:lineRule="atLeast"/>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14:paraId="217D864E" w14:textId="77777777" w:rsidR="00C34DF5" w:rsidRPr="00B71077" w:rsidRDefault="00C34DF5" w:rsidP="00326C18">
            <w:pPr>
              <w:widowControl/>
              <w:spacing w:line="240" w:lineRule="atLeast"/>
              <w:jc w:val="left"/>
              <w:rPr>
                <w:rFonts w:ascii="Times New Roman" w:eastAsia="宋体" w:hAnsi="Times New Roman" w:cs="Times New Roman"/>
                <w:kern w:val="0"/>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62896" w14:textId="77777777" w:rsidR="00C34DF5" w:rsidRPr="00B71077" w:rsidRDefault="00C34DF5" w:rsidP="00326C18">
            <w:pPr>
              <w:widowControl/>
              <w:spacing w:line="240" w:lineRule="atLeast"/>
              <w:jc w:val="left"/>
              <w:rPr>
                <w:rFonts w:ascii="Times New Roman" w:eastAsia="宋体" w:hAnsi="Times New Roman" w:cs="Times New Roman"/>
                <w:kern w:val="0"/>
                <w:szCs w:val="21"/>
              </w:rPr>
            </w:pPr>
            <w:r w:rsidRPr="00B71077">
              <w:rPr>
                <w:rFonts w:ascii="Times New Roman" w:eastAsia="楷体" w:hAnsi="Times New Roman" w:cs="Times New Roman"/>
                <w:kern w:val="0"/>
                <w:szCs w:val="21"/>
              </w:rPr>
              <w:t>2.</w:t>
            </w:r>
            <w:r w:rsidRPr="00B71077">
              <w:rPr>
                <w:rFonts w:ascii="Times New Roman" w:eastAsia="楷体" w:hAnsi="Times New Roman" w:cs="Times New Roman"/>
                <w:kern w:val="0"/>
                <w:szCs w:val="21"/>
              </w:rPr>
              <w:t>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A002EC" w14:textId="7CF32B85" w:rsidR="00C34DF5" w:rsidRPr="00B71077" w:rsidRDefault="00C34DF5"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 </w:t>
            </w:r>
            <w:r w:rsidR="003320CD" w:rsidRPr="00B71077">
              <w:rPr>
                <w:rFonts w:ascii="Times New Roman" w:eastAsia="宋体"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9CD7F3" w14:textId="45F902F4" w:rsidR="00C34DF5" w:rsidRPr="00B71077" w:rsidRDefault="00C34DF5"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 </w:t>
            </w:r>
            <w:r w:rsidR="003320CD" w:rsidRPr="00B71077">
              <w:rPr>
                <w:rFonts w:ascii="Times New Roman" w:eastAsia="宋体"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5524D" w14:textId="601C9513" w:rsidR="00C34DF5" w:rsidRPr="00B71077" w:rsidRDefault="00C34DF5"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 </w:t>
            </w:r>
            <w:r w:rsidR="003320CD" w:rsidRPr="00B71077">
              <w:rPr>
                <w:rFonts w:ascii="Times New Roman" w:eastAsia="宋体"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0349B0" w14:textId="438FD1DE" w:rsidR="00C34DF5" w:rsidRPr="00B71077" w:rsidRDefault="003320CD"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0</w:t>
            </w:r>
            <w:r w:rsidR="00C34DF5" w:rsidRPr="00B71077">
              <w:rPr>
                <w:rFonts w:ascii="Times New Roman" w:eastAsia="宋体" w:hAnsi="Times New Roman" w:cs="Times New Roman"/>
                <w:kern w:val="0"/>
                <w:szCs w:val="21"/>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EA633" w14:textId="7F7314ED" w:rsidR="00C34DF5" w:rsidRPr="00B71077" w:rsidRDefault="003320CD"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0</w:t>
            </w:r>
            <w:r w:rsidR="00C34DF5" w:rsidRPr="00B71077">
              <w:rPr>
                <w:rFonts w:ascii="Times New Roman" w:eastAsia="宋体" w:hAnsi="Times New Roman" w:cs="Times New Roman"/>
                <w:kern w:val="0"/>
                <w:szCs w:val="21"/>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AAD462" w14:textId="7CF6BBC9" w:rsidR="00C34DF5" w:rsidRPr="00B71077" w:rsidRDefault="003320CD"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0</w:t>
            </w:r>
            <w:r w:rsidR="00C34DF5" w:rsidRPr="00B71077">
              <w:rPr>
                <w:rFonts w:ascii="Times New Roman" w:eastAsia="宋体" w:hAnsi="Times New Roman" w:cs="Times New Roman"/>
                <w:kern w:val="0"/>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295FB" w14:textId="208EF93F" w:rsidR="00C34DF5" w:rsidRPr="00B71077" w:rsidRDefault="003320CD"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0</w:t>
            </w:r>
            <w:r w:rsidR="00C34DF5" w:rsidRPr="00B71077">
              <w:rPr>
                <w:rFonts w:ascii="Times New Roman" w:eastAsia="宋体" w:hAnsi="Times New Roman" w:cs="Times New Roman"/>
                <w:kern w:val="0"/>
                <w:szCs w:val="21"/>
              </w:rPr>
              <w:t> </w:t>
            </w:r>
          </w:p>
        </w:tc>
      </w:tr>
      <w:tr w:rsidR="00C34DF5" w:rsidRPr="00B71077" w14:paraId="3A458183"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688C2F21" w14:textId="77777777" w:rsidR="00C34DF5" w:rsidRPr="00B71077" w:rsidRDefault="00C34DF5" w:rsidP="00326C18">
            <w:pPr>
              <w:widowControl/>
              <w:spacing w:line="240" w:lineRule="atLeast"/>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14:paraId="64F8FDEC" w14:textId="77777777" w:rsidR="00C34DF5" w:rsidRPr="00B71077" w:rsidRDefault="00C34DF5" w:rsidP="00326C18">
            <w:pPr>
              <w:widowControl/>
              <w:spacing w:line="240" w:lineRule="atLeast"/>
              <w:jc w:val="left"/>
              <w:rPr>
                <w:rFonts w:ascii="Times New Roman" w:eastAsia="宋体" w:hAnsi="Times New Roman" w:cs="Times New Roman"/>
                <w:kern w:val="0"/>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22705" w14:textId="77777777" w:rsidR="00C34DF5" w:rsidRPr="00B71077" w:rsidRDefault="00C34DF5" w:rsidP="00326C18">
            <w:pPr>
              <w:widowControl/>
              <w:spacing w:line="240" w:lineRule="atLeast"/>
              <w:jc w:val="left"/>
              <w:rPr>
                <w:rFonts w:ascii="Times New Roman" w:eastAsia="宋体" w:hAnsi="Times New Roman" w:cs="Times New Roman"/>
                <w:kern w:val="0"/>
                <w:szCs w:val="21"/>
              </w:rPr>
            </w:pPr>
            <w:r w:rsidRPr="00B71077">
              <w:rPr>
                <w:rFonts w:ascii="Times New Roman" w:eastAsia="楷体" w:hAnsi="Times New Roman" w:cs="Times New Roman"/>
                <w:kern w:val="0"/>
                <w:szCs w:val="21"/>
              </w:rPr>
              <w:t>3.</w:t>
            </w:r>
            <w:r w:rsidRPr="00B71077">
              <w:rPr>
                <w:rFonts w:ascii="Times New Roman" w:eastAsia="楷体" w:hAnsi="Times New Roman" w:cs="Times New Roman"/>
                <w:kern w:val="0"/>
                <w:szCs w:val="21"/>
              </w:rPr>
              <w:t>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0FADF5" w14:textId="6ECAC5B5" w:rsidR="00C34DF5" w:rsidRPr="00B71077" w:rsidRDefault="003320CD"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139E4" w14:textId="154D037C" w:rsidR="00C34DF5" w:rsidRPr="00B71077" w:rsidRDefault="003320CD"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6A7EA" w14:textId="468B7481" w:rsidR="00C34DF5" w:rsidRPr="00B71077" w:rsidRDefault="003320CD"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47C72" w14:textId="0AC3A558" w:rsidR="00C34DF5" w:rsidRPr="00B71077" w:rsidRDefault="00C34DF5"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 </w:t>
            </w:r>
            <w:r w:rsidR="003320CD" w:rsidRPr="00B71077">
              <w:rPr>
                <w:rFonts w:ascii="Times New Roman" w:eastAsia="宋体"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70358" w14:textId="0EAAD379" w:rsidR="00C34DF5" w:rsidRPr="00B71077" w:rsidRDefault="00C34DF5"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 </w:t>
            </w:r>
            <w:r w:rsidR="003320CD" w:rsidRPr="00B71077">
              <w:rPr>
                <w:rFonts w:ascii="Times New Roman" w:eastAsia="宋体"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83052" w14:textId="4A7F8CC4" w:rsidR="00C34DF5" w:rsidRPr="00B71077" w:rsidRDefault="00C34DF5"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 </w:t>
            </w:r>
            <w:r w:rsidR="003320CD" w:rsidRPr="00B71077">
              <w:rPr>
                <w:rFonts w:ascii="Times New Roman" w:eastAsia="宋体"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27C41" w14:textId="1A4823CE" w:rsidR="00C34DF5" w:rsidRPr="00B71077" w:rsidRDefault="00C34DF5" w:rsidP="00326C18">
            <w:pPr>
              <w:widowControl/>
              <w:spacing w:line="240" w:lineRule="atLeast"/>
              <w:jc w:val="center"/>
              <w:rPr>
                <w:rFonts w:ascii="Times New Roman" w:eastAsia="宋体" w:hAnsi="Times New Roman" w:cs="Times New Roman"/>
                <w:kern w:val="0"/>
                <w:szCs w:val="21"/>
              </w:rPr>
            </w:pPr>
            <w:r w:rsidRPr="00B71077">
              <w:rPr>
                <w:rFonts w:ascii="Times New Roman" w:eastAsia="宋体" w:hAnsi="Times New Roman" w:cs="Times New Roman"/>
                <w:kern w:val="0"/>
                <w:szCs w:val="21"/>
              </w:rPr>
              <w:t> </w:t>
            </w:r>
            <w:r w:rsidR="003320CD" w:rsidRPr="00B71077">
              <w:rPr>
                <w:rFonts w:ascii="Times New Roman" w:eastAsia="宋体" w:hAnsi="Times New Roman" w:cs="Times New Roman"/>
                <w:kern w:val="0"/>
                <w:szCs w:val="21"/>
              </w:rPr>
              <w:t>0</w:t>
            </w:r>
          </w:p>
        </w:tc>
      </w:tr>
      <w:tr w:rsidR="00C34DF5" w:rsidRPr="00B71077" w14:paraId="4CCE0559"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17864567" w14:textId="77777777" w:rsidR="00C34DF5" w:rsidRPr="00B71077" w:rsidRDefault="00C34DF5" w:rsidP="00326C18">
            <w:pPr>
              <w:widowControl/>
              <w:spacing w:line="240" w:lineRule="atLeast"/>
              <w:jc w:val="left"/>
              <w:rPr>
                <w:rFonts w:ascii="Times New Roman" w:eastAsia="宋体" w:hAnsi="Times New Roman" w:cs="Times New Roman"/>
                <w:kern w:val="0"/>
                <w:szCs w:val="21"/>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2131F3"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5ED3A"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1.</w:t>
            </w:r>
            <w:r w:rsidRPr="00B71077">
              <w:rPr>
                <w:rFonts w:ascii="Times New Roman" w:eastAsia="仿宋_GB2312" w:hAnsi="Times New Roman" w:cs="Times New Roman"/>
                <w:kern w:val="0"/>
                <w:szCs w:val="21"/>
              </w:rPr>
              <w:t>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A9B84" w14:textId="740F9827"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D01CD" w14:textId="6FFC56BB"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AF035" w14:textId="6F014523"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E202E" w14:textId="1EC64C79"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57987" w14:textId="25EB4EA4"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3EA56" w14:textId="765AADF8"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1CB38" w14:textId="5C925F30"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r w:rsidR="00C34DF5" w:rsidRPr="00B71077">
              <w:rPr>
                <w:rFonts w:ascii="Times New Roman" w:eastAsia="仿宋_GB2312" w:hAnsi="Times New Roman" w:cs="Times New Roman"/>
                <w:kern w:val="0"/>
                <w:szCs w:val="21"/>
              </w:rPr>
              <w:t> </w:t>
            </w:r>
          </w:p>
        </w:tc>
      </w:tr>
      <w:tr w:rsidR="00C34DF5" w:rsidRPr="00B71077" w14:paraId="1D4C84A7"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16B017A7" w14:textId="77777777" w:rsidR="00C34DF5" w:rsidRPr="00B71077" w:rsidRDefault="00C34DF5" w:rsidP="00326C18">
            <w:pPr>
              <w:widowControl/>
              <w:spacing w:line="240" w:lineRule="atLeast"/>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14:paraId="7C881FDB"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B0BA0"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2.</w:t>
            </w:r>
            <w:r w:rsidRPr="00B71077">
              <w:rPr>
                <w:rFonts w:ascii="Times New Roman" w:eastAsia="仿宋_GB2312" w:hAnsi="Times New Roman" w:cs="Times New Roman"/>
                <w:kern w:val="0"/>
                <w:szCs w:val="21"/>
              </w:rPr>
              <w:t>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99E5E" w14:textId="68235C0A"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D3A31" w14:textId="2F8EECBC"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E2C8F" w14:textId="3314D5C1"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06415" w14:textId="4F34AE70"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BC5651" w14:textId="3A71A8CD"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82F5A" w14:textId="0FD0F4C3"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D65EF" w14:textId="5E4AA572"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r w:rsidR="00C34DF5" w:rsidRPr="00B71077">
              <w:rPr>
                <w:rFonts w:ascii="Times New Roman" w:eastAsia="仿宋_GB2312" w:hAnsi="Times New Roman" w:cs="Times New Roman"/>
                <w:kern w:val="0"/>
                <w:szCs w:val="21"/>
              </w:rPr>
              <w:t> </w:t>
            </w:r>
          </w:p>
        </w:tc>
      </w:tr>
      <w:tr w:rsidR="00C34DF5" w:rsidRPr="00B71077" w14:paraId="549F437A"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1B89B3D7" w14:textId="77777777" w:rsidR="00C34DF5" w:rsidRPr="00B71077" w:rsidRDefault="00C34DF5" w:rsidP="00326C18">
            <w:pPr>
              <w:widowControl/>
              <w:spacing w:line="240" w:lineRule="atLeast"/>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14:paraId="0CC5094A"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2089D"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3.</w:t>
            </w:r>
            <w:r w:rsidRPr="00B71077">
              <w:rPr>
                <w:rFonts w:ascii="Times New Roman" w:eastAsia="仿宋_GB2312" w:hAnsi="Times New Roman" w:cs="Times New Roman"/>
                <w:kern w:val="0"/>
                <w:szCs w:val="21"/>
              </w:rPr>
              <w:t>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159BC" w14:textId="17D98834"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C4DF3" w14:textId="0F4AE22C"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73626" w14:textId="4164E2A4"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252599" w14:textId="2C9DEB9E"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03798" w14:textId="46D37D10"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1BA55" w14:textId="67EC50AB"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5608DF" w14:textId="6907FACF"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r>
      <w:tr w:rsidR="00C34DF5" w:rsidRPr="00B71077" w14:paraId="42CB010F"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7CEC91CF" w14:textId="77777777" w:rsidR="00C34DF5" w:rsidRPr="00B71077" w:rsidRDefault="00C34DF5" w:rsidP="00326C18">
            <w:pPr>
              <w:widowControl/>
              <w:spacing w:line="240" w:lineRule="atLeast"/>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14:paraId="1AA2A105"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8092A"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4.</w:t>
            </w:r>
            <w:r w:rsidRPr="00B71077">
              <w:rPr>
                <w:rFonts w:ascii="Times New Roman" w:eastAsia="仿宋_GB2312" w:hAnsi="Times New Roman" w:cs="Times New Roman"/>
                <w:kern w:val="0"/>
                <w:szCs w:val="21"/>
              </w:rPr>
              <w:t>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5493FC" w14:textId="7C4E6FC9"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DEA9C" w14:textId="56578A0A"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E481F" w14:textId="07BCB7AB"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r w:rsidR="00C34DF5" w:rsidRPr="00B71077">
              <w:rPr>
                <w:rFonts w:ascii="Times New Roman" w:eastAsia="仿宋_GB2312" w:hAnsi="Times New Roman" w:cs="Times New Roman"/>
                <w:kern w:val="0"/>
                <w:szCs w:val="21"/>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1CB38" w14:textId="6DDED796"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r w:rsidR="00C34DF5" w:rsidRPr="00B71077">
              <w:rPr>
                <w:rFonts w:ascii="Times New Roman" w:eastAsia="仿宋_GB2312" w:hAnsi="Times New Roman" w:cs="Times New Roman"/>
                <w:kern w:val="0"/>
                <w:szCs w:val="21"/>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5DE3DB" w14:textId="01495F84"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FB3175" w14:textId="61407806"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A53ABC" w14:textId="722DC737"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r>
      <w:tr w:rsidR="00C34DF5" w:rsidRPr="00B71077" w14:paraId="678B8D33"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00F47039" w14:textId="77777777" w:rsidR="00C34DF5" w:rsidRPr="00B71077" w:rsidRDefault="00C34DF5" w:rsidP="00326C18">
            <w:pPr>
              <w:widowControl/>
              <w:spacing w:line="240" w:lineRule="atLeast"/>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14:paraId="3C81F108"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88DD5"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5.</w:t>
            </w:r>
            <w:r w:rsidRPr="00B71077">
              <w:rPr>
                <w:rFonts w:ascii="Times New Roman" w:eastAsia="仿宋_GB2312" w:hAnsi="Times New Roman" w:cs="Times New Roman"/>
                <w:kern w:val="0"/>
                <w:szCs w:val="21"/>
              </w:rPr>
              <w:t>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60616" w14:textId="436A3728"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44E71" w14:textId="56A2B6DE"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1ED5C" w14:textId="2AC5F7B5"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BD7FC" w14:textId="76E1FC8D"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A9B83D" w14:textId="3CB37239"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DBFE5" w14:textId="4B31B824"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r w:rsidR="00C34DF5" w:rsidRPr="00B71077">
              <w:rPr>
                <w:rFonts w:ascii="Times New Roman" w:eastAsia="仿宋_GB2312" w:hAnsi="Times New Roman" w:cs="Times New Roman"/>
                <w:kern w:val="0"/>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795D3" w14:textId="4F3AA449"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r>
      <w:tr w:rsidR="00C34DF5" w:rsidRPr="00B71077" w14:paraId="3A92816F"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6FB4DDA7" w14:textId="77777777" w:rsidR="00C34DF5" w:rsidRPr="00B71077" w:rsidRDefault="00C34DF5" w:rsidP="00326C18">
            <w:pPr>
              <w:widowControl/>
              <w:spacing w:line="240" w:lineRule="atLeast"/>
              <w:jc w:val="left"/>
              <w:rPr>
                <w:rFonts w:ascii="Times New Roman" w:eastAsia="宋体" w:hAnsi="Times New Roman" w:cs="Times New Roman"/>
                <w:kern w:val="0"/>
                <w:szCs w:val="21"/>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840BD"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849E2" w14:textId="27CB7592"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737EB" w14:textId="0FE05D55"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923E4" w14:textId="3B4E3B97"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A29C6D" w14:textId="3CF0CCAE"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57B6B9" w14:textId="7364CF95"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9A8BB" w14:textId="7D7C7E56"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AD962" w14:textId="2C07A925"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r>
      <w:tr w:rsidR="00C34DF5" w:rsidRPr="00B71077" w14:paraId="2E2A77A1"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217C4A54" w14:textId="77777777" w:rsidR="00C34DF5" w:rsidRPr="00B71077" w:rsidRDefault="00C34DF5" w:rsidP="00326C18">
            <w:pPr>
              <w:widowControl/>
              <w:spacing w:line="240" w:lineRule="atLeast"/>
              <w:jc w:val="left"/>
              <w:rPr>
                <w:rFonts w:ascii="Times New Roman" w:eastAsia="宋体" w:hAnsi="Times New Roman" w:cs="Times New Roman"/>
                <w:kern w:val="0"/>
                <w:szCs w:val="21"/>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C4B89"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AAA7F" w14:textId="69E4FFE9"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BC147" w14:textId="113A6A42"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926D14" w14:textId="4350DAA2"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F5927" w14:textId="0CC7A731"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C128B" w14:textId="6265B886"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0558F" w14:textId="57A8B7C8"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F1A8E" w14:textId="17BD63C2"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r>
      <w:tr w:rsidR="00C34DF5" w:rsidRPr="00B71077" w14:paraId="3556B486" w14:textId="77777777" w:rsidTr="00C34DF5">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3C1E40" w14:textId="77777777" w:rsidR="00C34DF5" w:rsidRPr="00B71077" w:rsidRDefault="00C34DF5" w:rsidP="00326C18">
            <w:pPr>
              <w:widowControl/>
              <w:spacing w:line="240" w:lineRule="atLeas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15105" w14:textId="67776184"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E0980" w14:textId="7E9F573C"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F67CA" w14:textId="4E6B08C8"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D86A0" w14:textId="3FE850A8"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28496" w14:textId="125AC946"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54DE1" w14:textId="477C9436" w:rsidR="00C34DF5" w:rsidRPr="00B71077" w:rsidRDefault="00C34DF5"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96CFC" w14:textId="15505FEC" w:rsidR="00C34DF5" w:rsidRPr="00B71077" w:rsidRDefault="003320CD" w:rsidP="00326C18">
            <w:pPr>
              <w:widowControl/>
              <w:spacing w:line="240" w:lineRule="atLeas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r>
    </w:tbl>
    <w:p w14:paraId="34A3AEC6" w14:textId="4F35BF29" w:rsidR="00C34DF5" w:rsidRPr="00B71077" w:rsidRDefault="00C34DF5" w:rsidP="00326C18">
      <w:pPr>
        <w:widowControl/>
        <w:shd w:val="clear" w:color="auto" w:fill="FFFFFF"/>
        <w:spacing w:line="500" w:lineRule="exact"/>
        <w:ind w:firstLineChars="100" w:firstLine="320"/>
        <w:rPr>
          <w:rFonts w:ascii="Times New Roman" w:eastAsia="黑体" w:hAnsi="Times New Roman" w:cs="Times New Roman"/>
          <w:color w:val="333333"/>
          <w:kern w:val="0"/>
          <w:sz w:val="32"/>
          <w:szCs w:val="32"/>
        </w:rPr>
      </w:pPr>
      <w:r w:rsidRPr="00B71077">
        <w:rPr>
          <w:rFonts w:ascii="Times New Roman" w:eastAsia="黑体" w:hAnsi="Times New Roman" w:cs="Times New Roman"/>
          <w:color w:val="333333"/>
          <w:kern w:val="0"/>
          <w:sz w:val="32"/>
          <w:szCs w:val="32"/>
        </w:rPr>
        <w:t>四、政府信息公开行政复议、行政诉讼情况</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C34DF5" w:rsidRPr="00B71077" w14:paraId="3A7C66EC" w14:textId="77777777" w:rsidTr="00C34DF5">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74B3FB"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2953B0"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行政诉讼</w:t>
            </w:r>
          </w:p>
        </w:tc>
      </w:tr>
      <w:tr w:rsidR="00C34DF5" w:rsidRPr="00B71077" w14:paraId="411DD3BD" w14:textId="77777777" w:rsidTr="00C34DF5">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85395C"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65F27"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AD481D"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B45E92"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9CDF4E"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2F8C21"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1F8AD4"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复议后起诉</w:t>
            </w:r>
          </w:p>
        </w:tc>
      </w:tr>
      <w:tr w:rsidR="00C34DF5" w:rsidRPr="00B71077" w14:paraId="13E4C2EA" w14:textId="77777777" w:rsidTr="00C34DF5">
        <w:trPr>
          <w:jc w:val="center"/>
        </w:trPr>
        <w:tc>
          <w:tcPr>
            <w:tcW w:w="0" w:type="auto"/>
            <w:vMerge/>
            <w:tcBorders>
              <w:top w:val="nil"/>
              <w:left w:val="single" w:sz="8" w:space="0" w:color="auto"/>
              <w:bottom w:val="single" w:sz="8" w:space="0" w:color="auto"/>
              <w:right w:val="single" w:sz="8" w:space="0" w:color="auto"/>
            </w:tcBorders>
            <w:vAlign w:val="center"/>
            <w:hideMark/>
          </w:tcPr>
          <w:p w14:paraId="3050C2A4" w14:textId="77777777" w:rsidR="00C34DF5" w:rsidRPr="00B71077" w:rsidRDefault="00C34DF5" w:rsidP="00326C18">
            <w:pPr>
              <w:widowControl/>
              <w:spacing w:line="568" w:lineRule="exact"/>
              <w:jc w:val="left"/>
              <w:rPr>
                <w:rFonts w:ascii="Times New Roman" w:eastAsia="仿宋_GB2312"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14:paraId="2547E446" w14:textId="77777777" w:rsidR="00C34DF5" w:rsidRPr="00B71077" w:rsidRDefault="00C34DF5" w:rsidP="00326C18">
            <w:pPr>
              <w:widowControl/>
              <w:spacing w:line="568" w:lineRule="exact"/>
              <w:jc w:val="left"/>
              <w:rPr>
                <w:rFonts w:ascii="Times New Roman" w:eastAsia="仿宋_GB2312" w:hAnsi="Times New Roman" w:cs="Times New Roman"/>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14:paraId="520D0AF9" w14:textId="77777777" w:rsidR="00C34DF5" w:rsidRPr="00B71077" w:rsidRDefault="00C34DF5" w:rsidP="00326C18">
            <w:pPr>
              <w:widowControl/>
              <w:spacing w:line="568" w:lineRule="exact"/>
              <w:jc w:val="left"/>
              <w:rPr>
                <w:rFonts w:ascii="Times New Roman" w:eastAsia="仿宋_GB2312" w:hAnsi="Times New Roman" w:cs="Times New Roman"/>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14:paraId="596ADF7A" w14:textId="77777777" w:rsidR="00C34DF5" w:rsidRPr="00B71077" w:rsidRDefault="00C34DF5" w:rsidP="00326C18">
            <w:pPr>
              <w:widowControl/>
              <w:spacing w:line="568" w:lineRule="exact"/>
              <w:jc w:val="left"/>
              <w:rPr>
                <w:rFonts w:ascii="Times New Roman" w:eastAsia="仿宋_GB2312" w:hAnsi="Times New Roman" w:cs="Times New Roman"/>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14:paraId="740C302C" w14:textId="77777777" w:rsidR="00C34DF5" w:rsidRPr="00B71077" w:rsidRDefault="00C34DF5" w:rsidP="00326C18">
            <w:pPr>
              <w:widowControl/>
              <w:spacing w:line="568" w:lineRule="exact"/>
              <w:jc w:val="left"/>
              <w:rPr>
                <w:rFonts w:ascii="Times New Roman" w:eastAsia="仿宋_GB2312" w:hAnsi="Times New Roman" w:cs="Times New Roman"/>
                <w:kern w:val="0"/>
                <w:szCs w:val="21"/>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0F48F"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2CD11"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11EB15"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74394F"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C73368"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0C2754"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4D6F73"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B94F85"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2C5264"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61C58E" w14:textId="77777777"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总计</w:t>
            </w:r>
          </w:p>
        </w:tc>
      </w:tr>
      <w:tr w:rsidR="00C34DF5" w:rsidRPr="00B71077" w14:paraId="30867CF5" w14:textId="77777777" w:rsidTr="00C34DF5">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1634E4" w14:textId="3A0FDDA7" w:rsidR="00C34DF5" w:rsidRPr="00B71077" w:rsidRDefault="003320CD"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r w:rsidR="00C34DF5" w:rsidRPr="00B71077">
              <w:rPr>
                <w:rFonts w:ascii="Times New Roman" w:eastAsia="仿宋_GB2312" w:hAnsi="Times New Roman" w:cs="Times New Roman"/>
                <w:kern w:val="0"/>
                <w:szCs w:val="21"/>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7FD46" w14:textId="6BBFD9B5"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C363A" w14:textId="331946DA"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793A11" w14:textId="6EF47429" w:rsidR="00C34DF5" w:rsidRPr="00B71077" w:rsidRDefault="003320CD"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r w:rsidR="00C34DF5" w:rsidRPr="00B71077">
              <w:rPr>
                <w:rFonts w:ascii="Times New Roman" w:eastAsia="仿宋_GB2312" w:hAnsi="Times New Roman" w:cs="Times New Roman"/>
                <w:kern w:val="0"/>
                <w:szCs w:val="21"/>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586B3" w14:textId="22C4B22F"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D69C8" w14:textId="356C9CB6" w:rsidR="00C34DF5" w:rsidRPr="00B71077" w:rsidRDefault="003320CD"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r w:rsidR="00C34DF5" w:rsidRPr="00B71077">
              <w:rPr>
                <w:rFonts w:ascii="Times New Roman" w:eastAsia="仿宋_GB2312" w:hAnsi="Times New Roman" w:cs="Times New Roman"/>
                <w:kern w:val="0"/>
                <w:szCs w:val="2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FCEBC" w14:textId="345ED70B"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ADB29" w14:textId="51B553DB"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69E12" w14:textId="471A2975"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1ADAC6" w14:textId="438E59DC"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w:t>
            </w:r>
            <w:r w:rsidR="003320CD" w:rsidRPr="00B71077">
              <w:rPr>
                <w:rFonts w:ascii="Times New Roman" w:eastAsia="仿宋_GB2312" w:hAnsi="Times New Roman" w:cs="Times New Roman"/>
                <w:color w:val="000000"/>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7CDA7" w14:textId="7A705C35"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92C79" w14:textId="754530DC"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C0FA0" w14:textId="0B206812"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color w:val="000000"/>
                <w:kern w:val="0"/>
                <w:szCs w:val="21"/>
              </w:rPr>
              <w:t> </w:t>
            </w:r>
            <w:r w:rsidR="003320CD" w:rsidRPr="00B71077">
              <w:rPr>
                <w:rFonts w:ascii="Times New Roman" w:eastAsia="仿宋_GB2312" w:hAnsi="Times New Roman" w:cs="Times New Roman"/>
                <w:color w:val="000000"/>
                <w:kern w:val="0"/>
                <w:szCs w:val="21"/>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035BC" w14:textId="248E88BC" w:rsidR="00C34DF5" w:rsidRPr="00B71077" w:rsidRDefault="00C34DF5" w:rsidP="00326C18">
            <w:pPr>
              <w:widowControl/>
              <w:spacing w:line="568" w:lineRule="exact"/>
              <w:jc w:val="center"/>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 </w:t>
            </w:r>
            <w:r w:rsidR="003320CD" w:rsidRPr="00B71077">
              <w:rPr>
                <w:rFonts w:ascii="Times New Roman" w:eastAsia="仿宋_GB2312" w:hAnsi="Times New Roman" w:cs="Times New Roman"/>
                <w:kern w:val="0"/>
                <w:szCs w:val="21"/>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6A2127" w14:textId="5BF36C4C" w:rsidR="00C34DF5" w:rsidRPr="00B71077" w:rsidRDefault="003320CD" w:rsidP="00326C18">
            <w:pPr>
              <w:widowControl/>
              <w:spacing w:line="568" w:lineRule="exact"/>
              <w:jc w:val="left"/>
              <w:rPr>
                <w:rFonts w:ascii="Times New Roman" w:eastAsia="仿宋_GB2312" w:hAnsi="Times New Roman" w:cs="Times New Roman"/>
                <w:kern w:val="0"/>
                <w:szCs w:val="21"/>
              </w:rPr>
            </w:pPr>
            <w:r w:rsidRPr="00B71077">
              <w:rPr>
                <w:rFonts w:ascii="Times New Roman" w:eastAsia="仿宋_GB2312" w:hAnsi="Times New Roman" w:cs="Times New Roman"/>
                <w:kern w:val="0"/>
                <w:szCs w:val="21"/>
              </w:rPr>
              <w:t>0</w:t>
            </w:r>
          </w:p>
        </w:tc>
      </w:tr>
    </w:tbl>
    <w:p w14:paraId="327487CA" w14:textId="77777777" w:rsidR="00C34DF5" w:rsidRPr="00B71077" w:rsidRDefault="00C34DF5" w:rsidP="00326C18">
      <w:pPr>
        <w:widowControl/>
        <w:shd w:val="clear" w:color="auto" w:fill="FFFFFF"/>
        <w:spacing w:line="568" w:lineRule="exact"/>
        <w:jc w:val="center"/>
        <w:rPr>
          <w:rFonts w:ascii="Times New Roman" w:eastAsia="宋体" w:hAnsi="Times New Roman" w:cs="Times New Roman"/>
          <w:color w:val="333333"/>
          <w:kern w:val="0"/>
          <w:szCs w:val="21"/>
        </w:rPr>
      </w:pPr>
    </w:p>
    <w:p w14:paraId="3B8A207B" w14:textId="77777777" w:rsidR="00C34DF5" w:rsidRPr="00B71077" w:rsidRDefault="00C34DF5" w:rsidP="00326C18">
      <w:pPr>
        <w:widowControl/>
        <w:shd w:val="clear" w:color="auto" w:fill="FFFFFF"/>
        <w:spacing w:line="568" w:lineRule="exact"/>
        <w:ind w:firstLineChars="200" w:firstLine="640"/>
        <w:rPr>
          <w:rFonts w:ascii="Times New Roman" w:eastAsia="黑体" w:hAnsi="Times New Roman" w:cs="Times New Roman"/>
          <w:color w:val="333333"/>
          <w:kern w:val="0"/>
          <w:sz w:val="32"/>
          <w:szCs w:val="32"/>
        </w:rPr>
      </w:pPr>
      <w:r w:rsidRPr="00B71077">
        <w:rPr>
          <w:rFonts w:ascii="Times New Roman" w:eastAsia="黑体" w:hAnsi="Times New Roman" w:cs="Times New Roman"/>
          <w:color w:val="333333"/>
          <w:kern w:val="0"/>
          <w:sz w:val="32"/>
          <w:szCs w:val="32"/>
        </w:rPr>
        <w:t>五、存在的主要问题及改进情况</w:t>
      </w:r>
    </w:p>
    <w:p w14:paraId="1A31BCF2" w14:textId="77777777" w:rsidR="003320CD" w:rsidRPr="00B71077" w:rsidRDefault="003320CD" w:rsidP="00326C18">
      <w:pPr>
        <w:widowControl/>
        <w:shd w:val="clear" w:color="auto" w:fill="FFFFFF"/>
        <w:spacing w:line="568" w:lineRule="exact"/>
        <w:ind w:firstLineChars="200" w:firstLine="640"/>
        <w:rPr>
          <w:rFonts w:ascii="Times New Roman" w:eastAsia="仿宋_GB2312" w:hAnsi="Times New Roman" w:cs="Times New Roman"/>
          <w:sz w:val="32"/>
          <w:szCs w:val="32"/>
        </w:rPr>
      </w:pPr>
      <w:r w:rsidRPr="00B71077">
        <w:rPr>
          <w:rFonts w:ascii="Times New Roman" w:eastAsia="仿宋_GB2312" w:hAnsi="Times New Roman" w:cs="Times New Roman"/>
          <w:sz w:val="32"/>
          <w:szCs w:val="32"/>
        </w:rPr>
        <w:t>2019</w:t>
      </w:r>
      <w:r w:rsidRPr="00B71077">
        <w:rPr>
          <w:rFonts w:ascii="Times New Roman" w:eastAsia="仿宋_GB2312" w:hAnsi="Times New Roman" w:cs="Times New Roman"/>
          <w:sz w:val="32"/>
          <w:szCs w:val="32"/>
        </w:rPr>
        <w:t>年，我局在推进政务公开工作中虽然做了大量工作，取得了一定成效，但在落实过程中还存在一些问题。一是政务信息发布还不够及时。二是政务公开工作制度坚持还不够好。三是政务公开内容保障还不够充实。四是政务公开内容还不够全面。针对以上存在的问题，下一步，我局围绕市政府政务公开工作各项要求，进一步整改落实。</w:t>
      </w:r>
    </w:p>
    <w:p w14:paraId="4C992E50" w14:textId="77777777" w:rsidR="003320CD" w:rsidRPr="00B71077" w:rsidRDefault="003320CD" w:rsidP="00326C18">
      <w:pPr>
        <w:widowControl/>
        <w:shd w:val="clear" w:color="auto" w:fill="FFFFFF"/>
        <w:spacing w:line="568" w:lineRule="exact"/>
        <w:ind w:firstLineChars="200" w:firstLine="643"/>
        <w:rPr>
          <w:rFonts w:ascii="Times New Roman" w:eastAsia="仿宋_GB2312" w:hAnsi="Times New Roman" w:cs="Times New Roman"/>
          <w:sz w:val="32"/>
          <w:szCs w:val="32"/>
        </w:rPr>
      </w:pPr>
      <w:r w:rsidRPr="00B71077">
        <w:rPr>
          <w:rFonts w:ascii="Times New Roman" w:eastAsia="仿宋_GB2312" w:hAnsi="Times New Roman" w:cs="Times New Roman"/>
          <w:b/>
          <w:bCs/>
          <w:sz w:val="32"/>
          <w:szCs w:val="32"/>
        </w:rPr>
        <w:t>1</w:t>
      </w:r>
      <w:r w:rsidRPr="00B71077">
        <w:rPr>
          <w:rFonts w:ascii="Times New Roman" w:eastAsia="仿宋_GB2312" w:hAnsi="Times New Roman" w:cs="Times New Roman"/>
          <w:b/>
          <w:bCs/>
          <w:sz w:val="32"/>
          <w:szCs w:val="32"/>
        </w:rPr>
        <w:t>、进一步充实公开内容。</w:t>
      </w:r>
      <w:r w:rsidRPr="00B71077">
        <w:rPr>
          <w:rFonts w:ascii="Times New Roman" w:eastAsia="仿宋_GB2312" w:hAnsi="Times New Roman" w:cs="Times New Roman"/>
          <w:sz w:val="32"/>
          <w:szCs w:val="32"/>
        </w:rPr>
        <w:t>切实加强对政务公开工作的组织领导，坚持定期安排政务公开工作，反馈政务公开工作存在的问</w:t>
      </w:r>
      <w:r w:rsidRPr="00B71077">
        <w:rPr>
          <w:rFonts w:ascii="Times New Roman" w:eastAsia="仿宋_GB2312" w:hAnsi="Times New Roman" w:cs="Times New Roman"/>
          <w:sz w:val="32"/>
          <w:szCs w:val="32"/>
        </w:rPr>
        <w:lastRenderedPageBreak/>
        <w:t>题。切实发挥政务公开工作办公室牵头作用，积极协调各科室落实好政务公开工作，及时上报政务公开信息，做到规定公开的全面公开。</w:t>
      </w:r>
    </w:p>
    <w:p w14:paraId="4802731A" w14:textId="77777777" w:rsidR="008E5329" w:rsidRPr="00B71077" w:rsidRDefault="003320CD" w:rsidP="00326C18">
      <w:pPr>
        <w:widowControl/>
        <w:shd w:val="clear" w:color="auto" w:fill="FFFFFF"/>
        <w:spacing w:line="568" w:lineRule="exact"/>
        <w:ind w:firstLineChars="200" w:firstLine="643"/>
        <w:rPr>
          <w:rFonts w:ascii="Times New Roman" w:eastAsia="仿宋_GB2312" w:hAnsi="Times New Roman" w:cs="Times New Roman"/>
          <w:sz w:val="32"/>
          <w:szCs w:val="32"/>
        </w:rPr>
      </w:pPr>
      <w:r w:rsidRPr="00B71077">
        <w:rPr>
          <w:rFonts w:ascii="Times New Roman" w:eastAsia="仿宋_GB2312" w:hAnsi="Times New Roman" w:cs="Times New Roman"/>
          <w:b/>
          <w:bCs/>
          <w:sz w:val="32"/>
          <w:szCs w:val="32"/>
        </w:rPr>
        <w:t>2</w:t>
      </w:r>
      <w:r w:rsidRPr="00B71077">
        <w:rPr>
          <w:rFonts w:ascii="Times New Roman" w:eastAsia="仿宋_GB2312" w:hAnsi="Times New Roman" w:cs="Times New Roman"/>
          <w:b/>
          <w:bCs/>
          <w:sz w:val="32"/>
          <w:szCs w:val="32"/>
        </w:rPr>
        <w:t>、进一步狠抓制度落实。</w:t>
      </w:r>
      <w:r w:rsidRPr="00B71077">
        <w:rPr>
          <w:rFonts w:ascii="Times New Roman" w:eastAsia="仿宋_GB2312" w:hAnsi="Times New Roman" w:cs="Times New Roman"/>
          <w:sz w:val="32"/>
          <w:szCs w:val="32"/>
        </w:rPr>
        <w:t>不断完善政务公开信息保密审查制度，继续探索构建</w:t>
      </w:r>
      <w:r w:rsidRPr="00B71077">
        <w:rPr>
          <w:rFonts w:ascii="Times New Roman" w:eastAsia="仿宋_GB2312" w:hAnsi="Times New Roman" w:cs="Times New Roman"/>
          <w:sz w:val="32"/>
          <w:szCs w:val="32"/>
        </w:rPr>
        <w:t>“</w:t>
      </w:r>
      <w:r w:rsidRPr="00B71077">
        <w:rPr>
          <w:rFonts w:ascii="Times New Roman" w:eastAsia="仿宋_GB2312" w:hAnsi="Times New Roman" w:cs="Times New Roman"/>
          <w:sz w:val="32"/>
          <w:szCs w:val="32"/>
        </w:rPr>
        <w:t>源头规范、分类分层、过程透明、线上线下、群众检验</w:t>
      </w:r>
      <w:r w:rsidRPr="00B71077">
        <w:rPr>
          <w:rFonts w:ascii="Times New Roman" w:eastAsia="仿宋_GB2312" w:hAnsi="Times New Roman" w:cs="Times New Roman"/>
          <w:sz w:val="32"/>
          <w:szCs w:val="32"/>
        </w:rPr>
        <w:t>”</w:t>
      </w:r>
      <w:r w:rsidRPr="00B71077">
        <w:rPr>
          <w:rFonts w:ascii="Times New Roman" w:eastAsia="仿宋_GB2312" w:hAnsi="Times New Roman" w:cs="Times New Roman"/>
          <w:sz w:val="32"/>
          <w:szCs w:val="32"/>
        </w:rPr>
        <w:t>的立体式公开机制。</w:t>
      </w:r>
      <w:r w:rsidRPr="00B71077">
        <w:rPr>
          <w:rFonts w:ascii="Times New Roman" w:eastAsia="仿宋_GB2312" w:hAnsi="Times New Roman" w:cs="Times New Roman"/>
          <w:sz w:val="32"/>
          <w:szCs w:val="32"/>
        </w:rPr>
        <w:t xml:space="preserve">   </w:t>
      </w:r>
    </w:p>
    <w:p w14:paraId="2E9C296B" w14:textId="6C670A49" w:rsidR="003320CD" w:rsidRPr="00B71077" w:rsidRDefault="003320CD" w:rsidP="00326C18">
      <w:pPr>
        <w:widowControl/>
        <w:shd w:val="clear" w:color="auto" w:fill="FFFFFF"/>
        <w:spacing w:line="568" w:lineRule="exact"/>
        <w:ind w:firstLineChars="200" w:firstLine="643"/>
        <w:rPr>
          <w:rFonts w:ascii="Times New Roman" w:eastAsia="仿宋_GB2312" w:hAnsi="Times New Roman" w:cs="Times New Roman"/>
          <w:sz w:val="32"/>
          <w:szCs w:val="32"/>
        </w:rPr>
      </w:pPr>
      <w:r w:rsidRPr="00B71077">
        <w:rPr>
          <w:rFonts w:ascii="Times New Roman" w:eastAsia="楷体_GB2312" w:hAnsi="Times New Roman" w:cs="Times New Roman"/>
          <w:b/>
          <w:bCs/>
          <w:sz w:val="32"/>
          <w:szCs w:val="32"/>
        </w:rPr>
        <w:t>3</w:t>
      </w:r>
      <w:r w:rsidRPr="00B71077">
        <w:rPr>
          <w:rFonts w:ascii="Times New Roman" w:eastAsia="楷体_GB2312" w:hAnsi="Times New Roman" w:cs="Times New Roman"/>
          <w:b/>
          <w:bCs/>
          <w:sz w:val="32"/>
          <w:szCs w:val="32"/>
        </w:rPr>
        <w:t>、进一步拓展平台建设。</w:t>
      </w:r>
      <w:r w:rsidRPr="00B71077">
        <w:rPr>
          <w:rFonts w:ascii="Times New Roman" w:eastAsia="仿宋_GB2312" w:hAnsi="Times New Roman" w:cs="Times New Roman"/>
          <w:sz w:val="32"/>
          <w:szCs w:val="32"/>
        </w:rPr>
        <w:t>坚持现代传媒与传统方式并重，充分利用局门户网站、市政府门户网站、官方微博、微信公众号和政务头条号宣传及舆论引导作用，逐步建立同步推送、各有侧重的政务信息公开机制，不断完善新闻发布公开、网络舆情回应机制，力求打造成更加全面的信息公开平台、更加权威的政策发布解读和舆论引导平台、更加及时的回应关切和便民服务平台。</w:t>
      </w:r>
    </w:p>
    <w:p w14:paraId="2D6EC0EA" w14:textId="77777777" w:rsidR="003320CD" w:rsidRPr="00B71077" w:rsidRDefault="003320CD" w:rsidP="00326C18">
      <w:pPr>
        <w:widowControl/>
        <w:shd w:val="clear" w:color="auto" w:fill="FFFFFF"/>
        <w:spacing w:line="568" w:lineRule="exact"/>
        <w:ind w:firstLineChars="200" w:firstLine="643"/>
        <w:rPr>
          <w:rFonts w:ascii="Times New Roman" w:eastAsia="仿宋_GB2312" w:hAnsi="Times New Roman" w:cs="Times New Roman"/>
          <w:sz w:val="32"/>
          <w:szCs w:val="32"/>
        </w:rPr>
      </w:pPr>
      <w:r w:rsidRPr="00B71077">
        <w:rPr>
          <w:rFonts w:ascii="Times New Roman" w:eastAsia="楷体_GB2312" w:hAnsi="Times New Roman" w:cs="Times New Roman"/>
          <w:b/>
          <w:bCs/>
          <w:sz w:val="32"/>
          <w:szCs w:val="32"/>
        </w:rPr>
        <w:t>4</w:t>
      </w:r>
      <w:r w:rsidRPr="00B71077">
        <w:rPr>
          <w:rFonts w:ascii="Times New Roman" w:eastAsia="楷体_GB2312" w:hAnsi="Times New Roman" w:cs="Times New Roman"/>
          <w:b/>
          <w:bCs/>
          <w:sz w:val="32"/>
          <w:szCs w:val="32"/>
        </w:rPr>
        <w:t>、进一步落实检查整改。</w:t>
      </w:r>
      <w:r w:rsidRPr="00B71077">
        <w:rPr>
          <w:rFonts w:ascii="Times New Roman" w:eastAsia="楷体_GB2312" w:hAnsi="Times New Roman" w:cs="Times New Roman"/>
          <w:sz w:val="32"/>
          <w:szCs w:val="32"/>
        </w:rPr>
        <w:t xml:space="preserve"> </w:t>
      </w:r>
      <w:r w:rsidRPr="00B71077">
        <w:rPr>
          <w:rFonts w:ascii="Times New Roman" w:eastAsia="仿宋_GB2312" w:hAnsi="Times New Roman" w:cs="Times New Roman"/>
          <w:sz w:val="32"/>
          <w:szCs w:val="32"/>
        </w:rPr>
        <w:t>依据市政务公开办和第三方检测情况报告，对照问题逐条梳理，明确责任和时间，逐项补缺补差，做到更新及时、内容准确。在完成任务的基础上，加强沟通、总结经验、共同进步，使我局的政务公开工作再上一个新台阶。</w:t>
      </w:r>
    </w:p>
    <w:p w14:paraId="344102D8" w14:textId="38444097" w:rsidR="00C34DF5" w:rsidRPr="00B71077" w:rsidRDefault="00C34DF5" w:rsidP="00326C18">
      <w:pPr>
        <w:widowControl/>
        <w:shd w:val="clear" w:color="auto" w:fill="FFFFFF"/>
        <w:spacing w:line="568" w:lineRule="exact"/>
        <w:ind w:firstLine="482"/>
        <w:rPr>
          <w:rFonts w:ascii="Times New Roman" w:eastAsia="黑体" w:hAnsi="Times New Roman" w:cs="Times New Roman"/>
          <w:sz w:val="32"/>
          <w:szCs w:val="32"/>
        </w:rPr>
      </w:pPr>
      <w:r w:rsidRPr="00B71077">
        <w:rPr>
          <w:rFonts w:ascii="Times New Roman" w:eastAsia="黑体" w:hAnsi="Times New Roman" w:cs="Times New Roman"/>
          <w:sz w:val="32"/>
          <w:szCs w:val="32"/>
        </w:rPr>
        <w:t>六、其他需要报告的事项</w:t>
      </w:r>
    </w:p>
    <w:p w14:paraId="255F966D" w14:textId="1A6189D4" w:rsidR="00AB2F97" w:rsidRPr="00B71077" w:rsidRDefault="003320CD" w:rsidP="00326C18">
      <w:pPr>
        <w:widowControl/>
        <w:shd w:val="clear" w:color="auto" w:fill="FFFFFF"/>
        <w:spacing w:line="568" w:lineRule="exact"/>
        <w:ind w:firstLine="482"/>
        <w:rPr>
          <w:rFonts w:ascii="Times New Roman" w:eastAsia="仿宋_GB2312" w:hAnsi="Times New Roman" w:cs="Times New Roman"/>
          <w:sz w:val="32"/>
          <w:szCs w:val="32"/>
        </w:rPr>
      </w:pPr>
      <w:r w:rsidRPr="00B71077">
        <w:rPr>
          <w:rFonts w:ascii="Times New Roman" w:eastAsia="仿宋_GB2312" w:hAnsi="Times New Roman" w:cs="Times New Roman"/>
          <w:sz w:val="32"/>
          <w:szCs w:val="32"/>
        </w:rPr>
        <w:t>无。</w:t>
      </w:r>
    </w:p>
    <w:sectPr w:rsidR="00AB2F97" w:rsidRPr="00B71077" w:rsidSect="00326C18">
      <w:pgSz w:w="11906" w:h="16838"/>
      <w:pgMar w:top="2211" w:right="1531" w:bottom="170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5ADE5" w14:textId="77777777" w:rsidR="00557182" w:rsidRDefault="00557182" w:rsidP="00C34DF5">
      <w:r>
        <w:separator/>
      </w:r>
    </w:p>
  </w:endnote>
  <w:endnote w:type="continuationSeparator" w:id="0">
    <w:p w14:paraId="093A5157" w14:textId="77777777" w:rsidR="00557182" w:rsidRDefault="00557182" w:rsidP="00C3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FB59D" w14:textId="77777777" w:rsidR="00557182" w:rsidRDefault="00557182" w:rsidP="00C34DF5">
      <w:r>
        <w:separator/>
      </w:r>
    </w:p>
  </w:footnote>
  <w:footnote w:type="continuationSeparator" w:id="0">
    <w:p w14:paraId="68B9DA5B" w14:textId="77777777" w:rsidR="00557182" w:rsidRDefault="00557182" w:rsidP="00C34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9F"/>
    <w:rsid w:val="00122866"/>
    <w:rsid w:val="0019199F"/>
    <w:rsid w:val="00326C18"/>
    <w:rsid w:val="003320CD"/>
    <w:rsid w:val="003936FC"/>
    <w:rsid w:val="00395EED"/>
    <w:rsid w:val="00404D18"/>
    <w:rsid w:val="004E701D"/>
    <w:rsid w:val="00557182"/>
    <w:rsid w:val="00830F06"/>
    <w:rsid w:val="008E5329"/>
    <w:rsid w:val="009C0319"/>
    <w:rsid w:val="00A83074"/>
    <w:rsid w:val="00AB2F97"/>
    <w:rsid w:val="00B71077"/>
    <w:rsid w:val="00C34DF5"/>
    <w:rsid w:val="00C62DA0"/>
    <w:rsid w:val="00CA61A6"/>
    <w:rsid w:val="00CD087A"/>
    <w:rsid w:val="00EC3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EAE75"/>
  <w15:chartTrackingRefBased/>
  <w15:docId w15:val="{FDD90D0F-60DD-4A81-9097-22F23AE7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D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4DF5"/>
    <w:rPr>
      <w:sz w:val="18"/>
      <w:szCs w:val="18"/>
    </w:rPr>
  </w:style>
  <w:style w:type="paragraph" w:styleId="a5">
    <w:name w:val="footer"/>
    <w:basedOn w:val="a"/>
    <w:link w:val="a6"/>
    <w:uiPriority w:val="99"/>
    <w:unhideWhenUsed/>
    <w:rsid w:val="00C34DF5"/>
    <w:pPr>
      <w:tabs>
        <w:tab w:val="center" w:pos="4153"/>
        <w:tab w:val="right" w:pos="8306"/>
      </w:tabs>
      <w:snapToGrid w:val="0"/>
      <w:jc w:val="left"/>
    </w:pPr>
    <w:rPr>
      <w:sz w:val="18"/>
      <w:szCs w:val="18"/>
    </w:rPr>
  </w:style>
  <w:style w:type="character" w:customStyle="1" w:styleId="a6">
    <w:name w:val="页脚 字符"/>
    <w:basedOn w:val="a0"/>
    <w:link w:val="a5"/>
    <w:uiPriority w:val="99"/>
    <w:rsid w:val="00C34D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7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dc:creator>
  <cp:keywords/>
  <dc:description/>
  <cp:lastModifiedBy>bgs</cp:lastModifiedBy>
  <cp:revision>17</cp:revision>
  <dcterms:created xsi:type="dcterms:W3CDTF">2020-01-31T08:37:00Z</dcterms:created>
  <dcterms:modified xsi:type="dcterms:W3CDTF">2020-05-26T02:06:00Z</dcterms:modified>
</cp:coreProperties>
</file>